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59C68" w14:textId="77777777" w:rsidR="003F07E6" w:rsidRDefault="00C8759E">
      <w:pPr>
        <w:pStyle w:val="a5"/>
        <w:snapToGrid/>
        <w:spacing w:afterLines="100" w:after="312" w:line="560" w:lineRule="exact"/>
      </w:pPr>
      <w:r>
        <w:rPr>
          <w:rFonts w:hint="eastAsia"/>
        </w:rPr>
        <w:t>2020</w:t>
      </w:r>
      <w:r>
        <w:rPr>
          <w:rFonts w:hint="eastAsia"/>
        </w:rPr>
        <w:t>年度中国城市规划学会科技进步奖</w:t>
      </w:r>
    </w:p>
    <w:p w14:paraId="53DE0717" w14:textId="77777777" w:rsidR="003F07E6" w:rsidRDefault="00C8759E">
      <w:pPr>
        <w:pStyle w:val="a5"/>
        <w:snapToGrid/>
        <w:spacing w:afterLines="100" w:after="312" w:line="560" w:lineRule="exact"/>
      </w:pPr>
      <w:r>
        <w:rPr>
          <w:rFonts w:hint="eastAsia"/>
        </w:rPr>
        <w:t>推荐项目公示内容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4016"/>
        <w:gridCol w:w="4016"/>
      </w:tblGrid>
      <w:tr w:rsidR="003F07E6" w14:paraId="2F772626" w14:textId="77777777">
        <w:trPr>
          <w:trHeight w:val="567"/>
          <w:jc w:val="center"/>
        </w:trPr>
        <w:tc>
          <w:tcPr>
            <w:tcW w:w="1606" w:type="dxa"/>
            <w:vAlign w:val="center"/>
          </w:tcPr>
          <w:p w14:paraId="07C2D7DF" w14:textId="77777777" w:rsidR="003F07E6" w:rsidRDefault="00C8759E">
            <w:pPr>
              <w:pStyle w:val="a7"/>
            </w:pPr>
            <w:proofErr w:type="spellStart"/>
            <w:r>
              <w:rPr>
                <w:rFonts w:hint="eastAsia"/>
              </w:rPr>
              <w:t>项目名称</w:t>
            </w:r>
            <w:proofErr w:type="spellEnd"/>
          </w:p>
        </w:tc>
        <w:tc>
          <w:tcPr>
            <w:tcW w:w="8032" w:type="dxa"/>
            <w:gridSpan w:val="2"/>
            <w:vAlign w:val="center"/>
          </w:tcPr>
          <w:p w14:paraId="58E049AC" w14:textId="7A7E068A" w:rsidR="003F07E6" w:rsidRDefault="00DE08CE">
            <w:pPr>
              <w:pStyle w:val="a7"/>
              <w:rPr>
                <w:lang w:eastAsia="zh-CN"/>
              </w:rPr>
            </w:pPr>
            <w:r>
              <w:rPr>
                <w:rFonts w:hint="eastAsia"/>
                <w:lang w:eastAsia="zh-CN"/>
              </w:rPr>
              <w:t>促进人与自然和谐共生的北京生态网络规划研究</w:t>
            </w:r>
          </w:p>
        </w:tc>
      </w:tr>
      <w:tr w:rsidR="003F07E6" w14:paraId="35676D85" w14:textId="77777777">
        <w:trPr>
          <w:trHeight w:val="567"/>
          <w:jc w:val="center"/>
        </w:trPr>
        <w:tc>
          <w:tcPr>
            <w:tcW w:w="1606" w:type="dxa"/>
            <w:vAlign w:val="center"/>
          </w:tcPr>
          <w:p w14:paraId="08FF5168" w14:textId="77777777" w:rsidR="003F07E6" w:rsidRDefault="00C8759E">
            <w:pPr>
              <w:pStyle w:val="a7"/>
              <w:rPr>
                <w:lang w:eastAsia="zh-CN"/>
              </w:rPr>
            </w:pPr>
            <w:r>
              <w:rPr>
                <w:rFonts w:hint="eastAsia"/>
                <w:lang w:eastAsia="zh-CN"/>
              </w:rPr>
              <w:t>推荐单位（人）</w:t>
            </w:r>
          </w:p>
        </w:tc>
        <w:tc>
          <w:tcPr>
            <w:tcW w:w="4016" w:type="dxa"/>
            <w:vAlign w:val="center"/>
          </w:tcPr>
          <w:p w14:paraId="45E2AED7" w14:textId="0DCD008C" w:rsidR="003F07E6" w:rsidRDefault="008478C3">
            <w:pPr>
              <w:pStyle w:val="a7"/>
              <w:rPr>
                <w:lang w:eastAsia="zh-CN"/>
              </w:rPr>
            </w:pPr>
            <w:r>
              <w:rPr>
                <w:rFonts w:hint="eastAsia"/>
                <w:lang w:eastAsia="zh-CN"/>
              </w:rPr>
              <w:t>王引</w:t>
            </w:r>
          </w:p>
        </w:tc>
        <w:tc>
          <w:tcPr>
            <w:tcW w:w="4016" w:type="dxa"/>
            <w:vAlign w:val="center"/>
          </w:tcPr>
          <w:p w14:paraId="245A4074" w14:textId="65C9F0DF" w:rsidR="003F07E6" w:rsidRDefault="008478C3">
            <w:pPr>
              <w:pStyle w:val="a7"/>
              <w:rPr>
                <w:lang w:eastAsia="zh-CN"/>
              </w:rPr>
            </w:pPr>
            <w:r>
              <w:rPr>
                <w:rFonts w:hint="eastAsia"/>
                <w:lang w:eastAsia="zh-CN"/>
              </w:rPr>
              <w:t>学会常务理事</w:t>
            </w:r>
          </w:p>
        </w:tc>
      </w:tr>
      <w:tr w:rsidR="003F07E6" w14:paraId="3167485F" w14:textId="77777777">
        <w:trPr>
          <w:trHeight w:val="567"/>
          <w:jc w:val="center"/>
        </w:trPr>
        <w:tc>
          <w:tcPr>
            <w:tcW w:w="1606" w:type="dxa"/>
            <w:vAlign w:val="center"/>
          </w:tcPr>
          <w:p w14:paraId="5BE156D0" w14:textId="77777777" w:rsidR="003F07E6" w:rsidRDefault="00C8759E">
            <w:pPr>
              <w:pStyle w:val="a7"/>
            </w:pPr>
            <w:proofErr w:type="spellStart"/>
            <w:r>
              <w:rPr>
                <w:rFonts w:hint="eastAsia"/>
              </w:rPr>
              <w:t>推荐等级</w:t>
            </w:r>
            <w:proofErr w:type="spellEnd"/>
          </w:p>
        </w:tc>
        <w:tc>
          <w:tcPr>
            <w:tcW w:w="8032" w:type="dxa"/>
            <w:gridSpan w:val="2"/>
            <w:vAlign w:val="center"/>
          </w:tcPr>
          <w:p w14:paraId="6ECC5F0C" w14:textId="46BAF31B" w:rsidR="003F07E6" w:rsidRDefault="00C8759E">
            <w:pPr>
              <w:pStyle w:val="a7"/>
              <w:jc w:val="left"/>
              <w:rPr>
                <w:lang w:eastAsia="zh-CN"/>
              </w:rPr>
            </w:pPr>
            <w:r>
              <w:rPr>
                <w:rFonts w:hint="eastAsia"/>
                <w:lang w:eastAsia="zh-CN"/>
              </w:rPr>
              <w:t>推荐该项目为规划科技进步奖</w:t>
            </w:r>
            <w:r>
              <w:rPr>
                <w:rFonts w:hint="eastAsia"/>
                <w:u w:val="single"/>
                <w:lang w:eastAsia="zh-CN"/>
              </w:rPr>
              <w:t xml:space="preserve">    </w:t>
            </w:r>
            <w:r w:rsidR="008478C3">
              <w:rPr>
                <w:rFonts w:hint="eastAsia"/>
                <w:u w:val="single"/>
                <w:lang w:eastAsia="zh-CN"/>
              </w:rPr>
              <w:t>贰</w:t>
            </w:r>
            <w:r>
              <w:rPr>
                <w:rFonts w:hint="eastAsia"/>
                <w:u w:val="single"/>
                <w:lang w:eastAsia="zh-CN"/>
              </w:rPr>
              <w:t xml:space="preserve">    </w:t>
            </w:r>
            <w:r>
              <w:rPr>
                <w:rFonts w:hint="eastAsia"/>
                <w:lang w:eastAsia="zh-CN"/>
              </w:rPr>
              <w:t>等奖</w:t>
            </w:r>
          </w:p>
        </w:tc>
      </w:tr>
      <w:tr w:rsidR="003F07E6" w:rsidRPr="00F67E99" w14:paraId="08B29FD7" w14:textId="77777777">
        <w:trPr>
          <w:trHeight w:val="9660"/>
          <w:jc w:val="center"/>
        </w:trPr>
        <w:tc>
          <w:tcPr>
            <w:tcW w:w="1606" w:type="dxa"/>
            <w:vAlign w:val="center"/>
          </w:tcPr>
          <w:p w14:paraId="62502579" w14:textId="77777777" w:rsidR="003F07E6" w:rsidRDefault="00C8759E">
            <w:pPr>
              <w:pStyle w:val="a7"/>
              <w:rPr>
                <w:lang w:eastAsia="zh-CN"/>
              </w:rPr>
            </w:pPr>
            <w:r>
              <w:rPr>
                <w:rFonts w:hint="eastAsia"/>
                <w:lang w:eastAsia="zh-CN"/>
              </w:rPr>
              <w:t>推荐意见</w:t>
            </w:r>
          </w:p>
        </w:tc>
        <w:tc>
          <w:tcPr>
            <w:tcW w:w="8032" w:type="dxa"/>
            <w:gridSpan w:val="2"/>
          </w:tcPr>
          <w:p w14:paraId="0897B28B" w14:textId="77777777" w:rsidR="0041337F" w:rsidRPr="0041337F" w:rsidRDefault="0041337F" w:rsidP="0041337F">
            <w:pPr>
              <w:pStyle w:val="a7"/>
              <w:spacing w:line="360" w:lineRule="auto"/>
              <w:ind w:firstLine="420"/>
              <w:jc w:val="left"/>
              <w:rPr>
                <w:rFonts w:asciiTheme="minorEastAsia" w:eastAsiaTheme="minorEastAsia" w:hAnsiTheme="minorEastAsia"/>
                <w:lang w:eastAsia="zh-CN"/>
              </w:rPr>
            </w:pPr>
            <w:r w:rsidRPr="0041337F">
              <w:rPr>
                <w:rFonts w:asciiTheme="minorEastAsia" w:eastAsiaTheme="minorEastAsia" w:hAnsiTheme="minorEastAsia" w:hint="eastAsia"/>
                <w:lang w:eastAsia="zh-CN"/>
              </w:rPr>
              <w:t>为实现党中央对生态文明建设的愿景和实施北京建设国际一流的和谐宜居之都的宏伟目标，课题开展了促进人与自然和谐共生的北京生态网络规划研究。综合项目内容，本人认为该项目：</w:t>
            </w:r>
          </w:p>
          <w:p w14:paraId="3EA92409" w14:textId="77777777" w:rsidR="0041337F" w:rsidRPr="0041337F" w:rsidRDefault="0041337F" w:rsidP="0041337F">
            <w:pPr>
              <w:pStyle w:val="a7"/>
              <w:spacing w:line="360" w:lineRule="auto"/>
              <w:ind w:firstLine="420"/>
              <w:jc w:val="left"/>
              <w:rPr>
                <w:rFonts w:asciiTheme="minorEastAsia" w:eastAsiaTheme="minorEastAsia" w:hAnsiTheme="minorEastAsia"/>
                <w:lang w:eastAsia="zh-CN"/>
              </w:rPr>
            </w:pPr>
            <w:r w:rsidRPr="0041337F">
              <w:rPr>
                <w:rFonts w:asciiTheme="minorEastAsia" w:eastAsiaTheme="minorEastAsia" w:hAnsiTheme="minorEastAsia" w:hint="eastAsia"/>
                <w:lang w:eastAsia="zh-CN"/>
              </w:rPr>
              <w:t>1.</w:t>
            </w:r>
            <w:r w:rsidRPr="0041337F">
              <w:rPr>
                <w:rFonts w:asciiTheme="minorEastAsia" w:eastAsiaTheme="minorEastAsia" w:hAnsiTheme="minorEastAsia" w:hint="eastAsia"/>
                <w:lang w:eastAsia="zh-CN"/>
              </w:rPr>
              <w:tab/>
              <w:t>课题紧扣国家和首都生态文明建设战略需求，提出了 “区域-城市-中心城区”规划生态网络的科学方法体系，构建了多尺度生态网络模拟系统，建立了适用于生物多样性保护规划、生态网络建设和绿地系统规划的分析评价技术。研究领域新、技术难度大、系统性强，准确把握关键科学问题，在技术路线和研究方法上有重要创新，达到行业领先水平。</w:t>
            </w:r>
          </w:p>
          <w:p w14:paraId="79D8472E" w14:textId="77777777" w:rsidR="0041337F" w:rsidRPr="0041337F" w:rsidRDefault="0041337F" w:rsidP="0041337F">
            <w:pPr>
              <w:pStyle w:val="a7"/>
              <w:spacing w:line="360" w:lineRule="auto"/>
              <w:ind w:firstLine="420"/>
              <w:jc w:val="left"/>
              <w:rPr>
                <w:rFonts w:asciiTheme="minorEastAsia" w:eastAsiaTheme="minorEastAsia" w:hAnsiTheme="minorEastAsia"/>
                <w:lang w:eastAsia="zh-CN"/>
              </w:rPr>
            </w:pPr>
            <w:r w:rsidRPr="0041337F">
              <w:rPr>
                <w:rFonts w:asciiTheme="minorEastAsia" w:eastAsiaTheme="minorEastAsia" w:hAnsiTheme="minorEastAsia" w:hint="eastAsia"/>
                <w:lang w:eastAsia="zh-CN"/>
              </w:rPr>
              <w:t>2.</w:t>
            </w:r>
            <w:r w:rsidRPr="0041337F">
              <w:rPr>
                <w:rFonts w:asciiTheme="minorEastAsia" w:eastAsiaTheme="minorEastAsia" w:hAnsiTheme="minorEastAsia" w:hint="eastAsia"/>
                <w:lang w:eastAsia="zh-CN"/>
              </w:rPr>
              <w:tab/>
              <w:t>课题注重生态系统的整体性和系统性，牢牢把握首都生态建设的外生区域协同和内生城市生态优化，构建了不同尺度的生态网络。课题重要研究成果分别在《北京市国土空间生态修复规划》等重要规划中得到了不同程度的应用，是推动首都地区高品质人居环境建设的重要支撑。</w:t>
            </w:r>
          </w:p>
          <w:p w14:paraId="792FAEB6" w14:textId="77777777" w:rsidR="0041337F" w:rsidRPr="0041337F" w:rsidRDefault="0041337F" w:rsidP="0041337F">
            <w:pPr>
              <w:pStyle w:val="a7"/>
              <w:spacing w:line="360" w:lineRule="auto"/>
              <w:ind w:firstLine="420"/>
              <w:jc w:val="left"/>
              <w:rPr>
                <w:rFonts w:asciiTheme="minorEastAsia" w:eastAsiaTheme="minorEastAsia" w:hAnsiTheme="minorEastAsia"/>
                <w:lang w:eastAsia="zh-CN"/>
              </w:rPr>
            </w:pPr>
            <w:r w:rsidRPr="0041337F">
              <w:rPr>
                <w:rFonts w:asciiTheme="minorEastAsia" w:eastAsiaTheme="minorEastAsia" w:hAnsiTheme="minorEastAsia" w:hint="eastAsia"/>
                <w:lang w:eastAsia="zh-CN"/>
              </w:rPr>
              <w:t>3.</w:t>
            </w:r>
            <w:r w:rsidRPr="0041337F">
              <w:rPr>
                <w:rFonts w:asciiTheme="minorEastAsia" w:eastAsiaTheme="minorEastAsia" w:hAnsiTheme="minorEastAsia" w:hint="eastAsia"/>
                <w:lang w:eastAsia="zh-CN"/>
              </w:rPr>
              <w:tab/>
              <w:t>课题丰富了城市绿地系统规划理论和技术，将前沿的生态系统服务功能科学理论运用到城市绿地系统规划实践，开拓了城市绿地系统规划研究的新思路。</w:t>
            </w:r>
          </w:p>
          <w:p w14:paraId="37BA7F4E" w14:textId="354E77D3" w:rsidR="003243EC" w:rsidRPr="00FF6B8D" w:rsidRDefault="0041337F" w:rsidP="00F67E99">
            <w:pPr>
              <w:pStyle w:val="a7"/>
              <w:spacing w:line="360" w:lineRule="auto"/>
              <w:ind w:firstLine="420"/>
              <w:jc w:val="left"/>
              <w:rPr>
                <w:rFonts w:asciiTheme="minorEastAsia" w:eastAsiaTheme="minorEastAsia" w:hAnsiTheme="minorEastAsia"/>
                <w:lang w:eastAsia="zh-CN"/>
              </w:rPr>
            </w:pPr>
            <w:r w:rsidRPr="0041337F">
              <w:rPr>
                <w:rFonts w:asciiTheme="minorEastAsia" w:eastAsiaTheme="minorEastAsia" w:hAnsiTheme="minorEastAsia" w:hint="eastAsia"/>
                <w:lang w:eastAsia="zh-CN"/>
              </w:rPr>
              <w:t>4.</w:t>
            </w:r>
            <w:r w:rsidRPr="0041337F">
              <w:rPr>
                <w:rFonts w:asciiTheme="minorEastAsia" w:eastAsiaTheme="minorEastAsia" w:hAnsiTheme="minorEastAsia" w:hint="eastAsia"/>
                <w:lang w:eastAsia="zh-CN"/>
              </w:rPr>
              <w:tab/>
              <w:t>该研究已形成完整的成果报告，获得了2019年北京市优秀城乡规划三等奖、2018年北京市规划和自然资源委员会优秀调研一等奖，多篇相关成果发表在核心期刊。成果对于首都地区国土生态空间优化布局、城乡建设用减量和留白增绿、城市更新等规划实施及碳中和规划具有重要推广应用价值和科学价值，推动规划领域科技进步作用明显。</w:t>
            </w:r>
          </w:p>
        </w:tc>
      </w:tr>
    </w:tbl>
    <w:p w14:paraId="47AAC00A" w14:textId="77777777" w:rsidR="003F07E6" w:rsidRDefault="00C8759E">
      <w:pPr>
        <w:ind w:firstLine="560"/>
      </w:pPr>
      <w:r>
        <w:br w:type="page"/>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3F07E6" w14:paraId="25FD0163" w14:textId="77777777" w:rsidTr="00FF3F21">
        <w:trPr>
          <w:trHeight w:val="567"/>
          <w:jc w:val="center"/>
        </w:trPr>
        <w:tc>
          <w:tcPr>
            <w:tcW w:w="8364" w:type="dxa"/>
            <w:vAlign w:val="center"/>
          </w:tcPr>
          <w:p w14:paraId="7C961DAA" w14:textId="77777777" w:rsidR="003F07E6" w:rsidRDefault="00C8759E">
            <w:pPr>
              <w:pStyle w:val="a7"/>
            </w:pPr>
            <w:r>
              <w:rPr>
                <w:rFonts w:hint="eastAsia"/>
                <w:lang w:eastAsia="zh-CN"/>
              </w:rPr>
              <w:lastRenderedPageBreak/>
              <w:t>项目简介</w:t>
            </w:r>
          </w:p>
        </w:tc>
      </w:tr>
      <w:tr w:rsidR="003F07E6" w14:paraId="6C748E0F" w14:textId="77777777" w:rsidTr="00FF3F21">
        <w:trPr>
          <w:trHeight w:val="12438"/>
          <w:jc w:val="center"/>
        </w:trPr>
        <w:tc>
          <w:tcPr>
            <w:tcW w:w="8364" w:type="dxa"/>
          </w:tcPr>
          <w:p w14:paraId="5E608DD7" w14:textId="77777777" w:rsidR="00550D40" w:rsidRPr="00550D40" w:rsidRDefault="00550D40" w:rsidP="00550D40">
            <w:pPr>
              <w:adjustRightInd w:val="0"/>
              <w:snapToGrid w:val="0"/>
              <w:spacing w:before="240" w:after="240" w:line="360" w:lineRule="auto"/>
              <w:ind w:leftChars="84" w:left="235" w:rightChars="50" w:right="140" w:firstLine="420"/>
              <w:rPr>
                <w:rFonts w:asciiTheme="minorEastAsia" w:eastAsiaTheme="minorEastAsia" w:hAnsiTheme="minorEastAsia"/>
                <w:color w:val="000000"/>
                <w:sz w:val="21"/>
                <w:szCs w:val="21"/>
              </w:rPr>
            </w:pPr>
            <w:r w:rsidRPr="00550D40">
              <w:rPr>
                <w:rFonts w:asciiTheme="minorEastAsia" w:eastAsiaTheme="minorEastAsia" w:hAnsiTheme="minorEastAsia" w:hint="eastAsia"/>
                <w:color w:val="000000"/>
                <w:sz w:val="21"/>
                <w:szCs w:val="21"/>
              </w:rPr>
              <w:t>为积极落实国家生态文明建设战略要求，深入推进国际一流和谐宜居之都的建设，研究建立起了北京和周边区域的生物多样性保护生态网络和服务于城市居民的绿地生态网络。生态网络的规划为促进人与自然和谐共生、推进城市可持续发展提供了重要技术支撑。</w:t>
            </w:r>
          </w:p>
          <w:p w14:paraId="392E4ADF" w14:textId="77777777" w:rsidR="00550D40" w:rsidRPr="00550D40" w:rsidRDefault="00550D40" w:rsidP="00550D40">
            <w:pPr>
              <w:adjustRightInd w:val="0"/>
              <w:snapToGrid w:val="0"/>
              <w:spacing w:before="240" w:after="240" w:line="360" w:lineRule="auto"/>
              <w:ind w:leftChars="84" w:left="235" w:rightChars="50" w:right="140" w:firstLine="420"/>
              <w:rPr>
                <w:rFonts w:asciiTheme="minorEastAsia" w:eastAsiaTheme="minorEastAsia" w:hAnsiTheme="minorEastAsia"/>
                <w:color w:val="000000"/>
                <w:sz w:val="21"/>
                <w:szCs w:val="21"/>
              </w:rPr>
            </w:pPr>
            <w:r w:rsidRPr="00550D40">
              <w:rPr>
                <w:rFonts w:asciiTheme="minorEastAsia" w:eastAsiaTheme="minorEastAsia" w:hAnsiTheme="minorEastAsia" w:hint="eastAsia"/>
                <w:color w:val="000000"/>
                <w:sz w:val="21"/>
                <w:szCs w:val="21"/>
              </w:rPr>
              <w:t>一、项目以特大城市北京及其周边区域为研究范围，以不同时段空间遥感影像、土地利用覆盖等多源数据为基础，以3S为技术支撑，采用形态学格局分析（MSPA）识别出了环京区域范围内大型的绿色空间生态斑块，作为区域范围内潜在生物栖息地，以岛屿生物地理学“物种-面积”理论为基础，采用景观生态学分析方法，分析了这些大型绿色空间生态斑块的重要性和空间连接度，由此建立起了区域尺度的景观连通生态网络，是开展区域协作保护生物多样性的关键。</w:t>
            </w:r>
          </w:p>
          <w:p w14:paraId="38CB7220" w14:textId="77777777" w:rsidR="003F07E6" w:rsidRDefault="00550D40" w:rsidP="00550D40">
            <w:pPr>
              <w:adjustRightInd w:val="0"/>
              <w:snapToGrid w:val="0"/>
              <w:spacing w:before="240" w:after="240" w:line="360" w:lineRule="auto"/>
              <w:ind w:left="245" w:rightChars="50" w:right="140" w:firstLineChars="0" w:firstLine="0"/>
              <w:rPr>
                <w:rFonts w:asciiTheme="minorEastAsia" w:eastAsiaTheme="minorEastAsia" w:hAnsiTheme="minorEastAsia"/>
                <w:color w:val="000000"/>
                <w:sz w:val="21"/>
                <w:szCs w:val="21"/>
              </w:rPr>
            </w:pPr>
            <w:r w:rsidRPr="00550D40">
              <w:rPr>
                <w:rFonts w:asciiTheme="minorEastAsia" w:eastAsiaTheme="minorEastAsia" w:hAnsiTheme="minorEastAsia" w:hint="eastAsia"/>
                <w:color w:val="000000"/>
                <w:sz w:val="21"/>
                <w:szCs w:val="21"/>
              </w:rPr>
              <w:t>二、项目以北京平原区为研究范围，以典型生物监测大数据为支撑，选取全市86种受威胁的保护级别鸟类物种作为焦点物种，基于鸟类物种数量和绿地面积大小的关系，利用Maxent物种分布模型甄选出58个一级生物源地和146个二级生物源地。结合土地利用现状数据、森林资源详查以及高分辨率遥感影像空间数据，在GIS平台建立起生物迁徙活动的阻力面，通过搭建MCR模型，构建了不同等级生物源地的“绿-绿”廊道网络，廊道和生物源地共同构成了平原区的生态网络，保护城市生物多样性。</w:t>
            </w:r>
          </w:p>
          <w:p w14:paraId="43D03434" w14:textId="77777777" w:rsidR="00550D40" w:rsidRPr="00550D40" w:rsidRDefault="00550D40" w:rsidP="00550D40">
            <w:pPr>
              <w:adjustRightInd w:val="0"/>
              <w:snapToGrid w:val="0"/>
              <w:spacing w:before="240" w:after="240" w:line="360" w:lineRule="auto"/>
              <w:ind w:left="245" w:rightChars="50" w:right="140" w:firstLineChars="0" w:firstLine="0"/>
              <w:rPr>
                <w:rFonts w:asciiTheme="minorEastAsia" w:eastAsiaTheme="minorEastAsia" w:hAnsiTheme="minorEastAsia"/>
                <w:color w:val="000000"/>
                <w:sz w:val="21"/>
                <w:szCs w:val="21"/>
              </w:rPr>
            </w:pPr>
            <w:r w:rsidRPr="00550D40">
              <w:rPr>
                <w:rFonts w:asciiTheme="minorEastAsia" w:eastAsiaTheme="minorEastAsia" w:hAnsiTheme="minorEastAsia" w:hint="eastAsia"/>
                <w:color w:val="000000"/>
                <w:sz w:val="21"/>
                <w:szCs w:val="21"/>
              </w:rPr>
              <w:t>三、以北京中心城集中建设区为研究范围，基于对城区绿地空间分布不均衡性、与城市居民点之间在空间上的不匹配性以及绿地生态服务效率低下的问题认识，采用生态系统服务评估的方法，选区了绿地生态服务供给的热点地区，以北京中心城区内居住小区作为生态服务需求的热点，采用生态网络分析的方法，以城市居住小区的空间分布和城市各等级道路的空间数据为基础，建立了旨在提升居民福祉的“人-绿”城市生态网络。网络的建成将有效提升城市人居环境品质。</w:t>
            </w:r>
          </w:p>
          <w:p w14:paraId="762B0BE7" w14:textId="256F9AB7" w:rsidR="00550D40" w:rsidRPr="00F05DBF" w:rsidRDefault="00550D40" w:rsidP="00550D40">
            <w:pPr>
              <w:adjustRightInd w:val="0"/>
              <w:snapToGrid w:val="0"/>
              <w:spacing w:before="240" w:after="240" w:line="360" w:lineRule="auto"/>
              <w:ind w:left="245" w:rightChars="50" w:right="140" w:firstLineChars="0" w:firstLine="0"/>
              <w:rPr>
                <w:rFonts w:asciiTheme="minorEastAsia" w:eastAsiaTheme="minorEastAsia" w:hAnsiTheme="minorEastAsia"/>
                <w:color w:val="000000"/>
                <w:sz w:val="21"/>
                <w:szCs w:val="21"/>
              </w:rPr>
            </w:pPr>
            <w:r w:rsidRPr="00550D40">
              <w:rPr>
                <w:rFonts w:asciiTheme="minorEastAsia" w:eastAsiaTheme="minorEastAsia" w:hAnsiTheme="minorEastAsia" w:hint="eastAsia"/>
                <w:color w:val="000000"/>
                <w:sz w:val="21"/>
                <w:szCs w:val="21"/>
              </w:rPr>
              <w:t>成果在诸多重大规划项目如《北京市国土空间生态修复规划》中得到了应用。</w:t>
            </w:r>
          </w:p>
        </w:tc>
      </w:tr>
    </w:tbl>
    <w:p w14:paraId="4E7ABA14" w14:textId="77777777" w:rsidR="003F07E6" w:rsidRDefault="00C8759E">
      <w:pPr>
        <w:ind w:firstLine="560"/>
      </w:pPr>
      <w:r>
        <w:br w:type="page"/>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9"/>
      </w:tblGrid>
      <w:tr w:rsidR="003F07E6" w14:paraId="4966401A" w14:textId="77777777" w:rsidTr="004553A4">
        <w:trPr>
          <w:trHeight w:val="567"/>
          <w:jc w:val="center"/>
        </w:trPr>
        <w:tc>
          <w:tcPr>
            <w:tcW w:w="8369" w:type="dxa"/>
            <w:vAlign w:val="center"/>
          </w:tcPr>
          <w:p w14:paraId="55416901" w14:textId="77777777" w:rsidR="003F07E6" w:rsidRDefault="00C8759E">
            <w:pPr>
              <w:pStyle w:val="a7"/>
            </w:pPr>
            <w:r>
              <w:rPr>
                <w:rFonts w:hint="eastAsia"/>
                <w:lang w:eastAsia="zh-CN"/>
              </w:rPr>
              <w:lastRenderedPageBreak/>
              <w:t>客观评价</w:t>
            </w:r>
          </w:p>
        </w:tc>
      </w:tr>
      <w:tr w:rsidR="003F07E6" w14:paraId="4B09A573" w14:textId="77777777" w:rsidTr="004553A4">
        <w:trPr>
          <w:trHeight w:val="12459"/>
          <w:jc w:val="center"/>
        </w:trPr>
        <w:tc>
          <w:tcPr>
            <w:tcW w:w="8369" w:type="dxa"/>
          </w:tcPr>
          <w:p w14:paraId="0272EA20" w14:textId="77777777" w:rsidR="003F07E6" w:rsidRPr="00AF7670" w:rsidRDefault="004553A4" w:rsidP="00AF7670">
            <w:pPr>
              <w:pStyle w:val="a7"/>
              <w:spacing w:line="360" w:lineRule="auto"/>
              <w:jc w:val="left"/>
              <w:rPr>
                <w:b/>
                <w:bCs/>
                <w:lang w:eastAsia="zh-CN"/>
              </w:rPr>
            </w:pPr>
            <w:r w:rsidRPr="00AF7670">
              <w:rPr>
                <w:rFonts w:hint="eastAsia"/>
                <w:b/>
                <w:bCs/>
                <w:lang w:eastAsia="zh-CN"/>
              </w:rPr>
              <w:t>专家评价认为：</w:t>
            </w:r>
          </w:p>
          <w:p w14:paraId="206CEF72" w14:textId="77777777" w:rsidR="004553A4" w:rsidRDefault="00FC3452" w:rsidP="00AF7670">
            <w:pPr>
              <w:pStyle w:val="a7"/>
              <w:numPr>
                <w:ilvl w:val="0"/>
                <w:numId w:val="3"/>
              </w:numPr>
              <w:spacing w:line="360" w:lineRule="auto"/>
              <w:jc w:val="left"/>
              <w:rPr>
                <w:lang w:eastAsia="zh-CN"/>
              </w:rPr>
            </w:pPr>
            <w:r>
              <w:rPr>
                <w:rFonts w:hint="eastAsia"/>
                <w:lang w:eastAsia="zh-CN"/>
              </w:rPr>
              <w:t>项目从规划层面开展了生物多样性保护的生态网络构建研究，以保护区域和城市的生物多样性及其栖息地为目的，在广泛收集整理现有生物多样性的基础之上，分别开展了典型区域的生物多样性调查，区域大型绿色空间景观生态连通性分析，平原地区生物栖息地生物栖息地筛选和评估，构建了基于生物多样性保护的生态网络体系。研究方法科学、技术路线清晰、数据基础扎实。</w:t>
            </w:r>
          </w:p>
          <w:p w14:paraId="07287485" w14:textId="3755C622" w:rsidR="00FC3452" w:rsidRDefault="00FC3452" w:rsidP="00AF7670">
            <w:pPr>
              <w:pStyle w:val="a7"/>
              <w:numPr>
                <w:ilvl w:val="0"/>
                <w:numId w:val="3"/>
              </w:numPr>
              <w:spacing w:line="360" w:lineRule="auto"/>
              <w:jc w:val="left"/>
              <w:rPr>
                <w:lang w:eastAsia="zh-CN"/>
              </w:rPr>
            </w:pPr>
            <w:r>
              <w:rPr>
                <w:rFonts w:hint="eastAsia"/>
                <w:lang w:eastAsia="zh-CN"/>
              </w:rPr>
              <w:t>以城市绿色生态服务供给和居民生态服务需求为切入点，分别分析了“居民</w:t>
            </w:r>
            <w:r>
              <w:rPr>
                <w:rFonts w:hint="eastAsia"/>
                <w:lang w:eastAsia="zh-CN"/>
              </w:rPr>
              <w:t>-</w:t>
            </w:r>
            <w:r>
              <w:rPr>
                <w:rFonts w:hint="eastAsia"/>
                <w:lang w:eastAsia="zh-CN"/>
              </w:rPr>
              <w:t>绿地”空间可达性，开展了城市中心城区绿地现状评估、生态服务评估、绿地生态网络规划的研究，研究方法科学、技术路线清晰、数据基础扎实、结果可靠。研究成果为完善城市绿地系统专项规划提供了科学基础；为城市分区规划、城市双修规划提供了依据。</w:t>
            </w:r>
          </w:p>
          <w:p w14:paraId="3B794B97" w14:textId="2725AF2C" w:rsidR="007328F6" w:rsidRPr="00AF7670" w:rsidRDefault="007328F6" w:rsidP="00AF7670">
            <w:pPr>
              <w:pStyle w:val="a7"/>
              <w:spacing w:line="360" w:lineRule="auto"/>
              <w:jc w:val="left"/>
              <w:rPr>
                <w:b/>
                <w:bCs/>
                <w:lang w:eastAsia="zh-CN"/>
              </w:rPr>
            </w:pPr>
            <w:r w:rsidRPr="00AF7670">
              <w:rPr>
                <w:rFonts w:hint="eastAsia"/>
                <w:b/>
                <w:bCs/>
                <w:lang w:eastAsia="zh-CN"/>
              </w:rPr>
              <w:t>科学技术</w:t>
            </w:r>
            <w:r w:rsidR="00AF7670" w:rsidRPr="00AF7670">
              <w:rPr>
                <w:rFonts w:hint="eastAsia"/>
                <w:b/>
                <w:bCs/>
                <w:lang w:eastAsia="zh-CN"/>
              </w:rPr>
              <w:t>查新</w:t>
            </w:r>
            <w:r w:rsidRPr="00AF7670">
              <w:rPr>
                <w:rFonts w:hint="eastAsia"/>
                <w:b/>
                <w:bCs/>
                <w:lang w:eastAsia="zh-CN"/>
              </w:rPr>
              <w:t>单位认为：</w:t>
            </w:r>
          </w:p>
          <w:p w14:paraId="624DDB61" w14:textId="77777777" w:rsidR="007328F6" w:rsidRDefault="007328F6" w:rsidP="00AF7670">
            <w:pPr>
              <w:pStyle w:val="a7"/>
              <w:numPr>
                <w:ilvl w:val="0"/>
                <w:numId w:val="4"/>
              </w:numPr>
              <w:spacing w:line="360" w:lineRule="auto"/>
              <w:jc w:val="left"/>
              <w:rPr>
                <w:lang w:eastAsia="zh-CN"/>
              </w:rPr>
            </w:pPr>
            <w:r>
              <w:rPr>
                <w:rFonts w:hint="eastAsia"/>
                <w:lang w:eastAsia="zh-CN"/>
              </w:rPr>
              <w:t>以生物多样性调查的科学数据为支撑，在物种级别建立生态网络。通过指示物种与地物覆盖类型的空间对应关系，识别出平原区重要的生物源地，进行了质量评估和分级。通过构建最小累积成本距离模型，计算出北京平原地区潜在一二级生态廊道网络约</w:t>
            </w:r>
            <w:r>
              <w:rPr>
                <w:rFonts w:hint="eastAsia"/>
                <w:lang w:eastAsia="zh-CN"/>
              </w:rPr>
              <w:t>9</w:t>
            </w:r>
            <w:r>
              <w:rPr>
                <w:lang w:eastAsia="zh-CN"/>
              </w:rPr>
              <w:t>50</w:t>
            </w:r>
            <w:r>
              <w:rPr>
                <w:rFonts w:hint="eastAsia"/>
                <w:lang w:eastAsia="zh-CN"/>
              </w:rPr>
              <w:t>条，国内外未见相同文献报道。</w:t>
            </w:r>
          </w:p>
          <w:p w14:paraId="6E9BE012" w14:textId="77777777" w:rsidR="007328F6" w:rsidRDefault="007328F6" w:rsidP="00AF7670">
            <w:pPr>
              <w:pStyle w:val="a7"/>
              <w:numPr>
                <w:ilvl w:val="0"/>
                <w:numId w:val="4"/>
              </w:numPr>
              <w:spacing w:line="360" w:lineRule="auto"/>
              <w:jc w:val="left"/>
              <w:rPr>
                <w:lang w:eastAsia="zh-CN"/>
              </w:rPr>
            </w:pPr>
            <w:r>
              <w:rPr>
                <w:rFonts w:hint="eastAsia"/>
                <w:lang w:eastAsia="zh-CN"/>
              </w:rPr>
              <w:t>该项目以城市居民对绿地生态系统服务的需求为出发点，采用网络分析法，建立了城市化地区以城市道路系统为基础的绿地生态服务供给和需求之间的空间网络，国内外未见相同文献报道。</w:t>
            </w:r>
          </w:p>
          <w:p w14:paraId="07F8857F" w14:textId="77777777" w:rsidR="00AF7670" w:rsidRPr="00AF7670" w:rsidRDefault="00AF7670" w:rsidP="00AF7670">
            <w:pPr>
              <w:pStyle w:val="a7"/>
              <w:jc w:val="left"/>
              <w:rPr>
                <w:b/>
                <w:bCs/>
                <w:lang w:eastAsia="zh-CN"/>
              </w:rPr>
            </w:pPr>
            <w:r w:rsidRPr="00AF7670">
              <w:rPr>
                <w:rFonts w:hint="eastAsia"/>
                <w:b/>
                <w:bCs/>
                <w:lang w:eastAsia="zh-CN"/>
              </w:rPr>
              <w:t>应用单位认为：</w:t>
            </w:r>
          </w:p>
          <w:p w14:paraId="4600C65A" w14:textId="05757836" w:rsidR="002601CD" w:rsidRPr="002601CD" w:rsidRDefault="002601CD" w:rsidP="002601CD">
            <w:pPr>
              <w:adjustRightInd w:val="0"/>
              <w:snapToGrid w:val="0"/>
              <w:spacing w:before="240" w:after="240" w:line="360" w:lineRule="auto"/>
              <w:ind w:leftChars="84" w:left="235" w:rightChars="50" w:right="140" w:firstLine="420"/>
              <w:rPr>
                <w:rFonts w:asciiTheme="minorEastAsia" w:eastAsiaTheme="minorEastAsia" w:hAnsiTheme="minorEastAsia"/>
                <w:color w:val="000000"/>
                <w:sz w:val="21"/>
                <w:szCs w:val="21"/>
              </w:rPr>
            </w:pPr>
            <w:r w:rsidRPr="002601CD">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rPr>
              <w:t>促进人与自然和谐共生的城市生态网络规划研究</w:t>
            </w:r>
            <w:r w:rsidRPr="002601CD">
              <w:rPr>
                <w:rFonts w:asciiTheme="minorEastAsia" w:eastAsiaTheme="minorEastAsia" w:hAnsiTheme="minorEastAsia" w:hint="eastAsia"/>
                <w:color w:val="000000"/>
                <w:sz w:val="21"/>
                <w:szCs w:val="21"/>
              </w:rPr>
              <w:t>》是《北京市城市总体规划（2016年-2035年）》编制完成之后开展的</w:t>
            </w:r>
            <w:r>
              <w:rPr>
                <w:rFonts w:asciiTheme="minorEastAsia" w:eastAsiaTheme="minorEastAsia" w:hAnsiTheme="minorEastAsia" w:hint="eastAsia"/>
                <w:color w:val="000000"/>
                <w:sz w:val="21"/>
                <w:szCs w:val="21"/>
              </w:rPr>
              <w:t>专项</w:t>
            </w:r>
            <w:r w:rsidRPr="002601CD">
              <w:rPr>
                <w:rFonts w:asciiTheme="minorEastAsia" w:eastAsiaTheme="minorEastAsia" w:hAnsiTheme="minorEastAsia" w:hint="eastAsia"/>
                <w:color w:val="000000"/>
                <w:sz w:val="21"/>
                <w:szCs w:val="21"/>
              </w:rPr>
              <w:t>研究项目。该项目以崭新的视角在“区域-城市-城市中心区”三个尺度采用不同的方法建立了生态网络体系。通过对北京及其周边的景观绿地的识别，以景观生态学方法为支撑，建立了环北京区域的景观连通性网络。以生物多样性调查的科学数据为支撑，通过物种与地物覆盖类型的空间对应关系，识别出了平原区内重要的生物源地，并进行了质量评估和分级。通过构建空间模型，在物种级别建立了一二级生态网络。以城市居民对绿地生态系统服务的需求为出发点，采用网络分析方法，建立了城市中心区以城市道路系统为基础的绿地生态服务供给和需求之间的空间网络。研究内容新颖、系统、完整，整体研究技术水平处于</w:t>
            </w:r>
            <w:r w:rsidRPr="002601CD">
              <w:rPr>
                <w:rFonts w:asciiTheme="minorEastAsia" w:eastAsiaTheme="minorEastAsia" w:hAnsiTheme="minorEastAsia" w:hint="eastAsia"/>
                <w:color w:val="000000"/>
                <w:sz w:val="21"/>
                <w:szCs w:val="21"/>
              </w:rPr>
              <w:lastRenderedPageBreak/>
              <w:t>国内领先水平，达到国际水平。对于推进规划行业内的该项研究工作起到了积极的推动作用。应用成果部分已经在各级规划中得到了规划实施，为首都生态文明建设</w:t>
            </w:r>
            <w:r w:rsidR="00D0090F">
              <w:rPr>
                <w:rFonts w:asciiTheme="minorEastAsia" w:eastAsiaTheme="minorEastAsia" w:hAnsiTheme="minorEastAsia" w:hint="eastAsia"/>
                <w:color w:val="000000"/>
                <w:sz w:val="21"/>
                <w:szCs w:val="21"/>
              </w:rPr>
              <w:t>、促进人与自然和谐共生的城市生态环境建设</w:t>
            </w:r>
            <w:r w:rsidRPr="002601CD">
              <w:rPr>
                <w:rFonts w:asciiTheme="minorEastAsia" w:eastAsiaTheme="minorEastAsia" w:hAnsiTheme="minorEastAsia" w:hint="eastAsia"/>
                <w:color w:val="000000"/>
                <w:sz w:val="21"/>
                <w:szCs w:val="21"/>
              </w:rPr>
              <w:t>起到了良好的研究示范。</w:t>
            </w:r>
          </w:p>
          <w:p w14:paraId="72B5FF22" w14:textId="20E18D5A" w:rsidR="00AF7670" w:rsidRPr="002601CD" w:rsidRDefault="00AF7670" w:rsidP="00F626A2">
            <w:pPr>
              <w:pStyle w:val="a7"/>
              <w:spacing w:line="360" w:lineRule="auto"/>
              <w:ind w:left="420"/>
              <w:jc w:val="left"/>
              <w:rPr>
                <w:lang w:eastAsia="zh-CN"/>
              </w:rPr>
            </w:pPr>
          </w:p>
        </w:tc>
      </w:tr>
    </w:tbl>
    <w:p w14:paraId="4C1D0E69" w14:textId="77777777" w:rsidR="003F07E6" w:rsidRDefault="00C8759E">
      <w:pPr>
        <w:ind w:firstLine="560"/>
      </w:pPr>
      <w:r>
        <w:lastRenderedPageBreak/>
        <w:br w:type="page"/>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1417"/>
        <w:gridCol w:w="1865"/>
        <w:gridCol w:w="1865"/>
        <w:gridCol w:w="1848"/>
        <w:gridCol w:w="1139"/>
      </w:tblGrid>
      <w:tr w:rsidR="003F07E6" w14:paraId="58FE698E" w14:textId="77777777" w:rsidTr="00F626A2">
        <w:trPr>
          <w:trHeight w:val="567"/>
          <w:jc w:val="center"/>
        </w:trPr>
        <w:tc>
          <w:tcPr>
            <w:tcW w:w="8505" w:type="dxa"/>
            <w:gridSpan w:val="6"/>
            <w:vAlign w:val="center"/>
          </w:tcPr>
          <w:p w14:paraId="11BE9FA0" w14:textId="77777777" w:rsidR="003F07E6" w:rsidRDefault="00C8759E">
            <w:pPr>
              <w:pStyle w:val="a7"/>
            </w:pPr>
            <w:r>
              <w:rPr>
                <w:rFonts w:hint="eastAsia"/>
                <w:lang w:eastAsia="zh-CN"/>
              </w:rPr>
              <w:lastRenderedPageBreak/>
              <w:t>推广应用情况</w:t>
            </w:r>
          </w:p>
        </w:tc>
      </w:tr>
      <w:tr w:rsidR="003F07E6" w14:paraId="15C7C612" w14:textId="77777777" w:rsidTr="00F626A2">
        <w:trPr>
          <w:trHeight w:val="9830"/>
          <w:jc w:val="center"/>
        </w:trPr>
        <w:tc>
          <w:tcPr>
            <w:tcW w:w="8505" w:type="dxa"/>
            <w:gridSpan w:val="6"/>
          </w:tcPr>
          <w:p w14:paraId="48020884" w14:textId="56AE5DB1" w:rsidR="00FB0277" w:rsidRDefault="00FB0277" w:rsidP="00FB0277">
            <w:pPr>
              <w:pStyle w:val="a7"/>
              <w:spacing w:line="360" w:lineRule="auto"/>
              <w:ind w:firstLineChars="200" w:firstLine="420"/>
              <w:jc w:val="left"/>
              <w:rPr>
                <w:lang w:eastAsia="zh-CN"/>
              </w:rPr>
            </w:pPr>
            <w:r>
              <w:rPr>
                <w:rFonts w:hint="eastAsia"/>
                <w:lang w:eastAsia="zh-CN"/>
              </w:rPr>
              <w:t>该项目成果分别在不同的规划和研究工作中得到了应用：</w:t>
            </w:r>
          </w:p>
          <w:p w14:paraId="4C1AB427" w14:textId="4E705F3A" w:rsidR="00F626A2" w:rsidRPr="002244CA" w:rsidRDefault="00F626A2" w:rsidP="00F626A2">
            <w:pPr>
              <w:pStyle w:val="a7"/>
              <w:numPr>
                <w:ilvl w:val="0"/>
                <w:numId w:val="5"/>
              </w:numPr>
              <w:spacing w:line="360" w:lineRule="auto"/>
              <w:jc w:val="left"/>
              <w:rPr>
                <w:lang w:eastAsia="zh-CN"/>
              </w:rPr>
            </w:pPr>
            <w:r w:rsidRPr="002244CA">
              <w:rPr>
                <w:rFonts w:hint="eastAsia"/>
                <w:lang w:eastAsia="zh-CN"/>
              </w:rPr>
              <w:t>在北京市生态控制线划定工作中，应用了该研究的生态网络规划成果。该研究中对生态网络的研究进展及问题分析、生物多样性及栖息地评估、城市绿地生态服务评估、区域和城市生态网络规划布局与生态网络优化管理对策等成果内容，是城市总体规划中生态保护专项规划内容的重要补充，也是优化和细化本市生态保护红线和生态控制线的关键基础。</w:t>
            </w:r>
          </w:p>
          <w:p w14:paraId="377E24B2" w14:textId="3C367652" w:rsidR="00F626A2" w:rsidRPr="002244CA" w:rsidRDefault="00F626A2" w:rsidP="00F626A2">
            <w:pPr>
              <w:pStyle w:val="a7"/>
              <w:numPr>
                <w:ilvl w:val="0"/>
                <w:numId w:val="5"/>
              </w:numPr>
              <w:spacing w:line="360" w:lineRule="auto"/>
              <w:jc w:val="left"/>
              <w:rPr>
                <w:lang w:eastAsia="zh-CN"/>
              </w:rPr>
            </w:pPr>
            <w:r w:rsidRPr="002244CA">
              <w:rPr>
                <w:rFonts w:hint="eastAsia"/>
                <w:lang w:eastAsia="zh-CN"/>
              </w:rPr>
              <w:t>在</w:t>
            </w:r>
            <w:r w:rsidR="004825E0">
              <w:rPr>
                <w:rFonts w:hint="eastAsia"/>
                <w:lang w:eastAsia="zh-CN"/>
              </w:rPr>
              <w:t>已完成</w:t>
            </w:r>
            <w:r w:rsidRPr="002244CA">
              <w:rPr>
                <w:rFonts w:hint="eastAsia"/>
                <w:lang w:eastAsia="zh-CN"/>
              </w:rPr>
              <w:t>的《北京市浅山区保护规划》、《北京中心城区“生态修复、城市修补”专项规划》、</w:t>
            </w:r>
            <w:r w:rsidR="00D0090F" w:rsidRPr="002244CA">
              <w:rPr>
                <w:rFonts w:hint="eastAsia"/>
                <w:lang w:eastAsia="zh-CN"/>
              </w:rPr>
              <w:t>《北京市国土空间生态修复规划》、</w:t>
            </w:r>
            <w:r w:rsidRPr="002244CA">
              <w:rPr>
                <w:rFonts w:hint="eastAsia"/>
                <w:lang w:eastAsia="zh-CN"/>
              </w:rPr>
              <w:t>《北京市生态安全格局专项规划》的编制中，应用到了生物多样性保护及栖息地评估、生物多样性保护网络规划方案、城市中心区生态网络规划方案、生物栖息地生态修复及优化管理的成果内容。加强了规划的统筹与衔接，提高了规划的可实施性。</w:t>
            </w:r>
          </w:p>
          <w:p w14:paraId="7D52830C" w14:textId="10660CA5" w:rsidR="00F626A2" w:rsidRDefault="00F626A2" w:rsidP="00F626A2">
            <w:pPr>
              <w:pStyle w:val="a7"/>
              <w:numPr>
                <w:ilvl w:val="0"/>
                <w:numId w:val="5"/>
              </w:numPr>
              <w:spacing w:line="360" w:lineRule="auto"/>
              <w:jc w:val="left"/>
              <w:rPr>
                <w:lang w:eastAsia="zh-CN"/>
              </w:rPr>
            </w:pPr>
            <w:r w:rsidRPr="002244CA">
              <w:rPr>
                <w:rFonts w:hint="eastAsia"/>
                <w:lang w:eastAsia="zh-CN"/>
              </w:rPr>
              <w:t>在</w:t>
            </w:r>
            <w:r w:rsidRPr="002244CA">
              <w:rPr>
                <w:rFonts w:hint="eastAsia"/>
                <w:lang w:eastAsia="zh-CN"/>
              </w:rPr>
              <w:t>2019</w:t>
            </w:r>
            <w:r w:rsidRPr="002244CA">
              <w:rPr>
                <w:rFonts w:hint="eastAsia"/>
                <w:lang w:eastAsia="zh-CN"/>
              </w:rPr>
              <w:t>年开展的《北京自然资源生态价值评估和规划研究》课题中，应用了该项目成果中绿地资源现状问题分析、资源存量和规划、绿色空间生态价值评估的内容，对系统开展自然资源生态价值评估提供了有力支撑。</w:t>
            </w:r>
          </w:p>
          <w:p w14:paraId="35FFDC26" w14:textId="4D2861C4" w:rsidR="004825E0" w:rsidRPr="002244CA" w:rsidRDefault="004825E0" w:rsidP="00F626A2">
            <w:pPr>
              <w:pStyle w:val="a7"/>
              <w:numPr>
                <w:ilvl w:val="0"/>
                <w:numId w:val="5"/>
              </w:numPr>
              <w:spacing w:line="360" w:lineRule="auto"/>
              <w:jc w:val="left"/>
              <w:rPr>
                <w:lang w:eastAsia="zh-CN"/>
              </w:rPr>
            </w:pPr>
            <w:r>
              <w:rPr>
                <w:rFonts w:hint="eastAsia"/>
                <w:lang w:eastAsia="zh-CN"/>
              </w:rPr>
              <w:t>在</w:t>
            </w:r>
            <w:r w:rsidR="00AA4B2B">
              <w:rPr>
                <w:rFonts w:hint="eastAsia"/>
                <w:lang w:eastAsia="zh-CN"/>
              </w:rPr>
              <w:t>正在</w:t>
            </w:r>
            <w:r>
              <w:rPr>
                <w:rFonts w:hint="eastAsia"/>
                <w:lang w:eastAsia="zh-CN"/>
              </w:rPr>
              <w:t>开展的</w:t>
            </w:r>
            <w:r w:rsidR="00AA4B2B">
              <w:rPr>
                <w:rFonts w:hint="eastAsia"/>
                <w:lang w:eastAsia="zh-CN"/>
              </w:rPr>
              <w:t>《北京市密云水库上游地区空间保护规划（</w:t>
            </w:r>
            <w:r w:rsidR="00AA4B2B">
              <w:rPr>
                <w:rFonts w:hint="eastAsia"/>
                <w:lang w:eastAsia="zh-CN"/>
              </w:rPr>
              <w:t>2</w:t>
            </w:r>
            <w:r w:rsidR="00AA4B2B">
              <w:rPr>
                <w:lang w:eastAsia="zh-CN"/>
              </w:rPr>
              <w:t>020</w:t>
            </w:r>
            <w:r w:rsidR="00AA4B2B">
              <w:rPr>
                <w:rFonts w:hint="eastAsia"/>
                <w:lang w:eastAsia="zh-CN"/>
              </w:rPr>
              <w:t>年</w:t>
            </w:r>
            <w:r w:rsidR="00AA4B2B">
              <w:rPr>
                <w:lang w:eastAsia="zh-CN"/>
              </w:rPr>
              <w:t>-2035</w:t>
            </w:r>
            <w:r w:rsidR="00AA4B2B">
              <w:rPr>
                <w:rFonts w:hint="eastAsia"/>
                <w:lang w:eastAsia="zh-CN"/>
              </w:rPr>
              <w:t>年）》项目中，应用到了本项目中关于生物多样性保护和规划的</w:t>
            </w:r>
            <w:r w:rsidR="000D2D75">
              <w:rPr>
                <w:rFonts w:hint="eastAsia"/>
                <w:lang w:eastAsia="zh-CN"/>
              </w:rPr>
              <w:t>成果</w:t>
            </w:r>
            <w:r w:rsidR="00AA4B2B">
              <w:rPr>
                <w:rFonts w:hint="eastAsia"/>
                <w:lang w:eastAsia="zh-CN"/>
              </w:rPr>
              <w:t>内容。</w:t>
            </w:r>
          </w:p>
          <w:p w14:paraId="332461C6" w14:textId="77777777" w:rsidR="003F07E6" w:rsidRPr="002601CD" w:rsidRDefault="003F07E6">
            <w:pPr>
              <w:pStyle w:val="a7"/>
              <w:jc w:val="left"/>
              <w:rPr>
                <w:lang w:eastAsia="zh-CN"/>
              </w:rPr>
            </w:pPr>
          </w:p>
        </w:tc>
      </w:tr>
      <w:tr w:rsidR="003F07E6" w14:paraId="088D1DBE" w14:textId="77777777" w:rsidTr="00F626A2">
        <w:trPr>
          <w:trHeight w:val="567"/>
          <w:jc w:val="center"/>
        </w:trPr>
        <w:tc>
          <w:tcPr>
            <w:tcW w:w="8505" w:type="dxa"/>
            <w:gridSpan w:val="6"/>
            <w:vAlign w:val="center"/>
          </w:tcPr>
          <w:p w14:paraId="2C064B8D" w14:textId="77777777" w:rsidR="003F07E6" w:rsidRDefault="00C8759E">
            <w:pPr>
              <w:pStyle w:val="a7"/>
            </w:pPr>
            <w:proofErr w:type="spellStart"/>
            <w:r>
              <w:t>主要应用单位情况</w:t>
            </w:r>
            <w:r>
              <w:rPr>
                <w:rFonts w:hint="eastAsia"/>
              </w:rPr>
              <w:t>表</w:t>
            </w:r>
            <w:proofErr w:type="spellEnd"/>
          </w:p>
        </w:tc>
      </w:tr>
      <w:tr w:rsidR="003F07E6" w14:paraId="1E3E790F" w14:textId="77777777" w:rsidTr="00F626A2">
        <w:trPr>
          <w:trHeight w:val="567"/>
          <w:jc w:val="center"/>
        </w:trPr>
        <w:tc>
          <w:tcPr>
            <w:tcW w:w="371" w:type="dxa"/>
            <w:vAlign w:val="center"/>
          </w:tcPr>
          <w:p w14:paraId="28BABA5F" w14:textId="77777777" w:rsidR="003F07E6" w:rsidRDefault="00C8759E">
            <w:pPr>
              <w:pStyle w:val="a7"/>
            </w:pPr>
            <w:proofErr w:type="spellStart"/>
            <w:r>
              <w:rPr>
                <w:rFonts w:hint="eastAsia"/>
              </w:rPr>
              <w:t>序号</w:t>
            </w:r>
            <w:proofErr w:type="spellEnd"/>
          </w:p>
        </w:tc>
        <w:tc>
          <w:tcPr>
            <w:tcW w:w="1417" w:type="dxa"/>
            <w:vAlign w:val="center"/>
          </w:tcPr>
          <w:p w14:paraId="1E8C98C5" w14:textId="77777777" w:rsidR="003F07E6" w:rsidRDefault="00C8759E">
            <w:pPr>
              <w:pStyle w:val="a7"/>
            </w:pPr>
            <w:proofErr w:type="spellStart"/>
            <w:r>
              <w:t>单位名称</w:t>
            </w:r>
            <w:proofErr w:type="spellEnd"/>
          </w:p>
        </w:tc>
        <w:tc>
          <w:tcPr>
            <w:tcW w:w="1865" w:type="dxa"/>
            <w:vAlign w:val="center"/>
          </w:tcPr>
          <w:p w14:paraId="12CD7145" w14:textId="77777777" w:rsidR="003F07E6" w:rsidRDefault="00C8759E">
            <w:pPr>
              <w:pStyle w:val="a7"/>
            </w:pPr>
            <w:proofErr w:type="spellStart"/>
            <w:r>
              <w:rPr>
                <w:rFonts w:hint="eastAsia"/>
              </w:rPr>
              <w:t>应用的技术</w:t>
            </w:r>
            <w:proofErr w:type="spellEnd"/>
          </w:p>
        </w:tc>
        <w:tc>
          <w:tcPr>
            <w:tcW w:w="1865" w:type="dxa"/>
            <w:vAlign w:val="center"/>
          </w:tcPr>
          <w:p w14:paraId="6E7F2447" w14:textId="77777777" w:rsidR="003F07E6" w:rsidRDefault="00C8759E">
            <w:pPr>
              <w:pStyle w:val="a7"/>
            </w:pPr>
            <w:proofErr w:type="spellStart"/>
            <w:r>
              <w:rPr>
                <w:rFonts w:hint="eastAsia"/>
              </w:rPr>
              <w:t>应用对象</w:t>
            </w:r>
            <w:proofErr w:type="spellEnd"/>
          </w:p>
          <w:p w14:paraId="1E9FAB2F" w14:textId="77777777" w:rsidR="003F07E6" w:rsidRDefault="00C8759E">
            <w:pPr>
              <w:pStyle w:val="a7"/>
            </w:pPr>
            <w:proofErr w:type="spellStart"/>
            <w:r>
              <w:rPr>
                <w:rFonts w:hint="eastAsia"/>
              </w:rPr>
              <w:t>及</w:t>
            </w:r>
            <w:r>
              <w:t>规模</w:t>
            </w:r>
            <w:proofErr w:type="spellEnd"/>
          </w:p>
        </w:tc>
        <w:tc>
          <w:tcPr>
            <w:tcW w:w="1848" w:type="dxa"/>
            <w:vAlign w:val="center"/>
          </w:tcPr>
          <w:p w14:paraId="6E76F96C" w14:textId="77777777" w:rsidR="003F07E6" w:rsidRDefault="00C8759E">
            <w:pPr>
              <w:pStyle w:val="a7"/>
            </w:pPr>
            <w:proofErr w:type="spellStart"/>
            <w:r>
              <w:rPr>
                <w:rFonts w:hint="eastAsia"/>
              </w:rPr>
              <w:t>应用</w:t>
            </w:r>
            <w:r>
              <w:t>起止时间</w:t>
            </w:r>
            <w:proofErr w:type="spellEnd"/>
          </w:p>
        </w:tc>
        <w:tc>
          <w:tcPr>
            <w:tcW w:w="1139" w:type="dxa"/>
            <w:vAlign w:val="center"/>
          </w:tcPr>
          <w:p w14:paraId="654B8BC9" w14:textId="77777777" w:rsidR="003F07E6" w:rsidRDefault="00C8759E">
            <w:pPr>
              <w:pStyle w:val="a7"/>
            </w:pPr>
            <w:proofErr w:type="spellStart"/>
            <w:r>
              <w:t>单位联系人</w:t>
            </w:r>
            <w:proofErr w:type="spellEnd"/>
            <w:r>
              <w:t>/</w:t>
            </w:r>
            <w:proofErr w:type="spellStart"/>
            <w:r>
              <w:rPr>
                <w:rFonts w:hint="eastAsia"/>
              </w:rPr>
              <w:t>固定</w:t>
            </w:r>
            <w:r>
              <w:t>电话</w:t>
            </w:r>
            <w:proofErr w:type="spellEnd"/>
          </w:p>
        </w:tc>
      </w:tr>
      <w:tr w:rsidR="003F07E6" w14:paraId="7707B538" w14:textId="77777777" w:rsidTr="00F626A2">
        <w:trPr>
          <w:trHeight w:val="567"/>
          <w:jc w:val="center"/>
        </w:trPr>
        <w:tc>
          <w:tcPr>
            <w:tcW w:w="371" w:type="dxa"/>
            <w:vAlign w:val="center"/>
          </w:tcPr>
          <w:p w14:paraId="5DB70286" w14:textId="77777777" w:rsidR="003F07E6" w:rsidRDefault="00C8759E">
            <w:pPr>
              <w:pStyle w:val="a7"/>
              <w:rPr>
                <w:lang w:eastAsia="zh-CN"/>
              </w:rPr>
            </w:pPr>
            <w:r>
              <w:rPr>
                <w:rFonts w:hint="eastAsia"/>
                <w:lang w:eastAsia="zh-CN"/>
              </w:rPr>
              <w:t>1</w:t>
            </w:r>
          </w:p>
        </w:tc>
        <w:tc>
          <w:tcPr>
            <w:tcW w:w="1417" w:type="dxa"/>
            <w:vAlign w:val="center"/>
          </w:tcPr>
          <w:p w14:paraId="50E8B2DC" w14:textId="55F9AC46" w:rsidR="003F07E6" w:rsidRDefault="00CC2583">
            <w:pPr>
              <w:pStyle w:val="a7"/>
              <w:rPr>
                <w:lang w:eastAsia="zh-CN"/>
              </w:rPr>
            </w:pPr>
            <w:r>
              <w:rPr>
                <w:rFonts w:hint="eastAsia"/>
                <w:lang w:eastAsia="zh-CN"/>
              </w:rPr>
              <w:t>北京市规划和自然资源委员会</w:t>
            </w:r>
          </w:p>
        </w:tc>
        <w:tc>
          <w:tcPr>
            <w:tcW w:w="1865" w:type="dxa"/>
            <w:vAlign w:val="center"/>
          </w:tcPr>
          <w:p w14:paraId="0A227625" w14:textId="506E6B88" w:rsidR="003F07E6" w:rsidRDefault="00CC2583">
            <w:pPr>
              <w:pStyle w:val="a7"/>
              <w:rPr>
                <w:lang w:eastAsia="zh-CN"/>
              </w:rPr>
            </w:pPr>
            <w:r>
              <w:rPr>
                <w:rFonts w:hint="eastAsia"/>
                <w:lang w:eastAsia="zh-CN"/>
              </w:rPr>
              <w:t>区域</w:t>
            </w:r>
            <w:r w:rsidR="00F356A4">
              <w:rPr>
                <w:rFonts w:hint="eastAsia"/>
                <w:lang w:eastAsia="zh-CN"/>
              </w:rPr>
              <w:t>景观生态连通性网络构建、平原地区生态网络构建</w:t>
            </w:r>
          </w:p>
        </w:tc>
        <w:tc>
          <w:tcPr>
            <w:tcW w:w="1865" w:type="dxa"/>
            <w:vAlign w:val="center"/>
          </w:tcPr>
          <w:p w14:paraId="671B2336" w14:textId="03C5458D" w:rsidR="003F07E6" w:rsidRDefault="00F356A4">
            <w:pPr>
              <w:pStyle w:val="a7"/>
              <w:rPr>
                <w:lang w:eastAsia="zh-CN"/>
              </w:rPr>
            </w:pPr>
            <w:r>
              <w:rPr>
                <w:rFonts w:hint="eastAsia"/>
                <w:lang w:eastAsia="zh-CN"/>
              </w:rPr>
              <w:t>《基于生物多样性的区域生态网络构建研究》</w:t>
            </w:r>
          </w:p>
        </w:tc>
        <w:tc>
          <w:tcPr>
            <w:tcW w:w="1848" w:type="dxa"/>
            <w:vAlign w:val="center"/>
          </w:tcPr>
          <w:p w14:paraId="1722AA2F" w14:textId="6006E1BA" w:rsidR="003F07E6" w:rsidRDefault="00CC2583">
            <w:pPr>
              <w:pStyle w:val="a7"/>
              <w:rPr>
                <w:lang w:eastAsia="zh-CN"/>
              </w:rPr>
            </w:pPr>
            <w:r>
              <w:rPr>
                <w:rFonts w:hint="eastAsia"/>
                <w:lang w:eastAsia="zh-CN"/>
              </w:rPr>
              <w:t>2</w:t>
            </w:r>
            <w:r>
              <w:rPr>
                <w:lang w:eastAsia="zh-CN"/>
              </w:rPr>
              <w:t>018</w:t>
            </w:r>
            <w:r>
              <w:rPr>
                <w:rFonts w:hint="eastAsia"/>
                <w:lang w:eastAsia="zh-CN"/>
              </w:rPr>
              <w:t>年至今</w:t>
            </w:r>
          </w:p>
        </w:tc>
        <w:tc>
          <w:tcPr>
            <w:tcW w:w="1139" w:type="dxa"/>
            <w:vAlign w:val="center"/>
          </w:tcPr>
          <w:p w14:paraId="26E9D40F" w14:textId="77777777" w:rsidR="003F07E6" w:rsidRDefault="002836B9">
            <w:pPr>
              <w:pStyle w:val="a7"/>
              <w:rPr>
                <w:lang w:eastAsia="zh-CN"/>
              </w:rPr>
            </w:pPr>
            <w:r>
              <w:rPr>
                <w:rFonts w:hint="eastAsia"/>
                <w:lang w:eastAsia="zh-CN"/>
              </w:rPr>
              <w:t>赵霆</w:t>
            </w:r>
          </w:p>
          <w:p w14:paraId="27E77F34" w14:textId="2990CDD2" w:rsidR="002836B9" w:rsidRDefault="002836B9">
            <w:pPr>
              <w:pStyle w:val="a7"/>
            </w:pPr>
            <w:r>
              <w:rPr>
                <w:rFonts w:hint="eastAsia"/>
                <w:lang w:eastAsia="zh-CN"/>
              </w:rPr>
              <w:t>0</w:t>
            </w:r>
            <w:r>
              <w:rPr>
                <w:lang w:eastAsia="zh-CN"/>
              </w:rPr>
              <w:t>10-</w:t>
            </w:r>
            <w:r>
              <w:t xml:space="preserve"> </w:t>
            </w:r>
            <w:r w:rsidRPr="002836B9">
              <w:rPr>
                <w:lang w:eastAsia="zh-CN"/>
              </w:rPr>
              <w:t>55594063</w:t>
            </w:r>
          </w:p>
        </w:tc>
      </w:tr>
      <w:tr w:rsidR="003F07E6" w14:paraId="142A5ACD" w14:textId="77777777" w:rsidTr="00F626A2">
        <w:trPr>
          <w:trHeight w:val="567"/>
          <w:jc w:val="center"/>
        </w:trPr>
        <w:tc>
          <w:tcPr>
            <w:tcW w:w="371" w:type="dxa"/>
            <w:vAlign w:val="center"/>
          </w:tcPr>
          <w:p w14:paraId="7DC0228C" w14:textId="77777777" w:rsidR="003F07E6" w:rsidRDefault="00C8759E">
            <w:pPr>
              <w:pStyle w:val="a7"/>
              <w:rPr>
                <w:lang w:eastAsia="zh-CN"/>
              </w:rPr>
            </w:pPr>
            <w:r>
              <w:rPr>
                <w:rFonts w:hint="eastAsia"/>
                <w:lang w:eastAsia="zh-CN"/>
              </w:rPr>
              <w:lastRenderedPageBreak/>
              <w:t>2</w:t>
            </w:r>
          </w:p>
        </w:tc>
        <w:tc>
          <w:tcPr>
            <w:tcW w:w="1417" w:type="dxa"/>
            <w:vAlign w:val="center"/>
          </w:tcPr>
          <w:p w14:paraId="4EFA42C7" w14:textId="3F046FAF" w:rsidR="003F07E6" w:rsidRDefault="00CC2583">
            <w:pPr>
              <w:pStyle w:val="a7"/>
              <w:rPr>
                <w:lang w:eastAsia="zh-CN"/>
              </w:rPr>
            </w:pPr>
            <w:r>
              <w:rPr>
                <w:rFonts w:hint="eastAsia"/>
                <w:lang w:eastAsia="zh-CN"/>
              </w:rPr>
              <w:t>北京市规划和自然资源委员会</w:t>
            </w:r>
          </w:p>
        </w:tc>
        <w:tc>
          <w:tcPr>
            <w:tcW w:w="1865" w:type="dxa"/>
            <w:vAlign w:val="center"/>
          </w:tcPr>
          <w:p w14:paraId="71E0B81D" w14:textId="4BED6D07" w:rsidR="003F07E6" w:rsidRDefault="00CC2583">
            <w:pPr>
              <w:pStyle w:val="a7"/>
              <w:rPr>
                <w:lang w:eastAsia="zh-CN"/>
              </w:rPr>
            </w:pPr>
            <w:r>
              <w:rPr>
                <w:rFonts w:hint="eastAsia"/>
                <w:lang w:eastAsia="zh-CN"/>
              </w:rPr>
              <w:t>城市</w:t>
            </w:r>
            <w:r w:rsidR="00F356A4">
              <w:rPr>
                <w:rFonts w:hint="eastAsia"/>
                <w:lang w:eastAsia="zh-CN"/>
              </w:rPr>
              <w:t>中心城地区</w:t>
            </w:r>
            <w:r>
              <w:rPr>
                <w:rFonts w:hint="eastAsia"/>
                <w:lang w:eastAsia="zh-CN"/>
              </w:rPr>
              <w:t>绿色生态网络</w:t>
            </w:r>
            <w:r w:rsidR="00F356A4">
              <w:rPr>
                <w:rFonts w:hint="eastAsia"/>
                <w:lang w:eastAsia="zh-CN"/>
              </w:rPr>
              <w:t>构建</w:t>
            </w:r>
          </w:p>
        </w:tc>
        <w:tc>
          <w:tcPr>
            <w:tcW w:w="1865" w:type="dxa"/>
            <w:vAlign w:val="center"/>
          </w:tcPr>
          <w:p w14:paraId="550418FC" w14:textId="69FC5D17" w:rsidR="003F07E6" w:rsidRDefault="00F356A4">
            <w:pPr>
              <w:pStyle w:val="a7"/>
              <w:rPr>
                <w:lang w:eastAsia="zh-CN"/>
              </w:rPr>
            </w:pPr>
            <w:r>
              <w:rPr>
                <w:rFonts w:hint="eastAsia"/>
                <w:lang w:eastAsia="zh-CN"/>
              </w:rPr>
              <w:t>《基于生态服务功能的城市绿地生态网络规划研究》</w:t>
            </w:r>
          </w:p>
        </w:tc>
        <w:tc>
          <w:tcPr>
            <w:tcW w:w="1848" w:type="dxa"/>
            <w:vAlign w:val="center"/>
          </w:tcPr>
          <w:p w14:paraId="193F5D7B" w14:textId="7CA3EE3A" w:rsidR="003F07E6" w:rsidRDefault="00CC2583">
            <w:pPr>
              <w:pStyle w:val="a7"/>
              <w:rPr>
                <w:lang w:eastAsia="zh-CN"/>
              </w:rPr>
            </w:pPr>
            <w:r>
              <w:rPr>
                <w:rFonts w:hint="eastAsia"/>
                <w:lang w:eastAsia="zh-CN"/>
              </w:rPr>
              <w:t>2</w:t>
            </w:r>
            <w:r>
              <w:rPr>
                <w:lang w:eastAsia="zh-CN"/>
              </w:rPr>
              <w:t>019</w:t>
            </w:r>
            <w:r>
              <w:rPr>
                <w:rFonts w:hint="eastAsia"/>
                <w:lang w:eastAsia="zh-CN"/>
              </w:rPr>
              <w:t>年至今</w:t>
            </w:r>
          </w:p>
        </w:tc>
        <w:tc>
          <w:tcPr>
            <w:tcW w:w="1139" w:type="dxa"/>
            <w:vAlign w:val="center"/>
          </w:tcPr>
          <w:p w14:paraId="10A6ED2E" w14:textId="77777777" w:rsidR="002836B9" w:rsidRDefault="002836B9" w:rsidP="002836B9">
            <w:pPr>
              <w:pStyle w:val="a7"/>
              <w:rPr>
                <w:lang w:eastAsia="zh-CN"/>
              </w:rPr>
            </w:pPr>
            <w:r>
              <w:rPr>
                <w:rFonts w:hint="eastAsia"/>
                <w:lang w:eastAsia="zh-CN"/>
              </w:rPr>
              <w:t>赵霆</w:t>
            </w:r>
          </w:p>
          <w:p w14:paraId="2EF1FAAC" w14:textId="6EE5AA4A" w:rsidR="003F07E6" w:rsidRDefault="002836B9" w:rsidP="002836B9">
            <w:pPr>
              <w:pStyle w:val="a7"/>
            </w:pPr>
            <w:r>
              <w:rPr>
                <w:rFonts w:hint="eastAsia"/>
                <w:lang w:eastAsia="zh-CN"/>
              </w:rPr>
              <w:t>0</w:t>
            </w:r>
            <w:r>
              <w:rPr>
                <w:lang w:eastAsia="zh-CN"/>
              </w:rPr>
              <w:t>10-</w:t>
            </w:r>
            <w:r>
              <w:t xml:space="preserve"> </w:t>
            </w:r>
            <w:r w:rsidRPr="002836B9">
              <w:rPr>
                <w:lang w:eastAsia="zh-CN"/>
              </w:rPr>
              <w:t>55594063</w:t>
            </w:r>
          </w:p>
        </w:tc>
      </w:tr>
      <w:tr w:rsidR="003F07E6" w14:paraId="6C3F7B40" w14:textId="77777777" w:rsidTr="00F626A2">
        <w:trPr>
          <w:trHeight w:val="567"/>
          <w:jc w:val="center"/>
        </w:trPr>
        <w:tc>
          <w:tcPr>
            <w:tcW w:w="371" w:type="dxa"/>
            <w:vAlign w:val="center"/>
          </w:tcPr>
          <w:p w14:paraId="37EA146F" w14:textId="77777777" w:rsidR="003F07E6" w:rsidRDefault="00C8759E">
            <w:pPr>
              <w:pStyle w:val="a7"/>
              <w:rPr>
                <w:lang w:eastAsia="zh-CN"/>
              </w:rPr>
            </w:pPr>
            <w:r>
              <w:rPr>
                <w:rFonts w:hint="eastAsia"/>
                <w:lang w:eastAsia="zh-CN"/>
              </w:rPr>
              <w:t>3</w:t>
            </w:r>
          </w:p>
        </w:tc>
        <w:tc>
          <w:tcPr>
            <w:tcW w:w="1417" w:type="dxa"/>
            <w:vAlign w:val="center"/>
          </w:tcPr>
          <w:p w14:paraId="2A1EB560" w14:textId="4B90C3D7" w:rsidR="003F07E6" w:rsidRDefault="00F356A4">
            <w:pPr>
              <w:pStyle w:val="a7"/>
              <w:rPr>
                <w:lang w:eastAsia="zh-CN"/>
              </w:rPr>
            </w:pPr>
            <w:r>
              <w:rPr>
                <w:rFonts w:hint="eastAsia"/>
                <w:lang w:eastAsia="zh-CN"/>
              </w:rPr>
              <w:t>北京市规划和自然资源委员会</w:t>
            </w:r>
          </w:p>
        </w:tc>
        <w:tc>
          <w:tcPr>
            <w:tcW w:w="1865" w:type="dxa"/>
            <w:vAlign w:val="center"/>
          </w:tcPr>
          <w:p w14:paraId="7720EF8D" w14:textId="714AD688" w:rsidR="003F07E6" w:rsidRDefault="00F356A4">
            <w:pPr>
              <w:pStyle w:val="a7"/>
              <w:rPr>
                <w:lang w:eastAsia="zh-CN"/>
              </w:rPr>
            </w:pPr>
            <w:r>
              <w:rPr>
                <w:rFonts w:hint="eastAsia"/>
                <w:lang w:eastAsia="zh-CN"/>
              </w:rPr>
              <w:t>绿地生态服务价值评估方法</w:t>
            </w:r>
          </w:p>
        </w:tc>
        <w:tc>
          <w:tcPr>
            <w:tcW w:w="1865" w:type="dxa"/>
            <w:vAlign w:val="center"/>
          </w:tcPr>
          <w:p w14:paraId="4592DF98" w14:textId="39076616" w:rsidR="003F07E6" w:rsidRDefault="00F356A4">
            <w:pPr>
              <w:pStyle w:val="a7"/>
              <w:rPr>
                <w:lang w:eastAsia="zh-CN"/>
              </w:rPr>
            </w:pPr>
            <w:r>
              <w:rPr>
                <w:rFonts w:hint="eastAsia"/>
                <w:lang w:eastAsia="zh-CN"/>
              </w:rPr>
              <w:t>《北京市自然资源生态价值评估与规划研究》</w:t>
            </w:r>
          </w:p>
        </w:tc>
        <w:tc>
          <w:tcPr>
            <w:tcW w:w="1848" w:type="dxa"/>
            <w:vAlign w:val="center"/>
          </w:tcPr>
          <w:p w14:paraId="2E98AF4C" w14:textId="66144116" w:rsidR="003F07E6" w:rsidRDefault="00F356A4">
            <w:pPr>
              <w:pStyle w:val="a7"/>
              <w:rPr>
                <w:lang w:eastAsia="zh-CN"/>
              </w:rPr>
            </w:pPr>
            <w:r>
              <w:rPr>
                <w:rFonts w:hint="eastAsia"/>
                <w:lang w:eastAsia="zh-CN"/>
              </w:rPr>
              <w:t>2</w:t>
            </w:r>
            <w:r>
              <w:rPr>
                <w:lang w:eastAsia="zh-CN"/>
              </w:rPr>
              <w:t>020</w:t>
            </w:r>
            <w:r>
              <w:rPr>
                <w:rFonts w:hint="eastAsia"/>
                <w:lang w:eastAsia="zh-CN"/>
              </w:rPr>
              <w:t>年至今</w:t>
            </w:r>
          </w:p>
        </w:tc>
        <w:tc>
          <w:tcPr>
            <w:tcW w:w="1139" w:type="dxa"/>
            <w:vAlign w:val="center"/>
          </w:tcPr>
          <w:p w14:paraId="01F9EF7F" w14:textId="77777777" w:rsidR="00F356A4" w:rsidRDefault="00F356A4" w:rsidP="00F356A4">
            <w:pPr>
              <w:pStyle w:val="a7"/>
              <w:rPr>
                <w:lang w:eastAsia="zh-CN"/>
              </w:rPr>
            </w:pPr>
            <w:r>
              <w:rPr>
                <w:rFonts w:hint="eastAsia"/>
                <w:lang w:eastAsia="zh-CN"/>
              </w:rPr>
              <w:t>赵霆</w:t>
            </w:r>
          </w:p>
          <w:p w14:paraId="3289D1B9" w14:textId="6C659847" w:rsidR="003F07E6" w:rsidRDefault="00F356A4" w:rsidP="00F356A4">
            <w:pPr>
              <w:pStyle w:val="a7"/>
              <w:rPr>
                <w:lang w:eastAsia="zh-CN"/>
              </w:rPr>
            </w:pPr>
            <w:r>
              <w:rPr>
                <w:rFonts w:hint="eastAsia"/>
                <w:lang w:eastAsia="zh-CN"/>
              </w:rPr>
              <w:t>0</w:t>
            </w:r>
            <w:r>
              <w:rPr>
                <w:lang w:eastAsia="zh-CN"/>
              </w:rPr>
              <w:t>10-</w:t>
            </w:r>
            <w:r>
              <w:t xml:space="preserve"> </w:t>
            </w:r>
            <w:r w:rsidRPr="002836B9">
              <w:rPr>
                <w:lang w:eastAsia="zh-CN"/>
              </w:rPr>
              <w:t>55594063</w:t>
            </w:r>
          </w:p>
        </w:tc>
      </w:tr>
      <w:tr w:rsidR="00F356A4" w14:paraId="408CE348" w14:textId="77777777" w:rsidTr="00F626A2">
        <w:trPr>
          <w:trHeight w:val="567"/>
          <w:jc w:val="center"/>
        </w:trPr>
        <w:tc>
          <w:tcPr>
            <w:tcW w:w="371" w:type="dxa"/>
            <w:vAlign w:val="center"/>
          </w:tcPr>
          <w:p w14:paraId="2E68C695" w14:textId="32BA1843" w:rsidR="00F356A4" w:rsidRDefault="00F356A4" w:rsidP="00F356A4">
            <w:pPr>
              <w:pStyle w:val="a7"/>
              <w:jc w:val="both"/>
              <w:rPr>
                <w:lang w:eastAsia="zh-CN"/>
              </w:rPr>
            </w:pPr>
            <w:r>
              <w:rPr>
                <w:rFonts w:hint="eastAsia"/>
                <w:lang w:eastAsia="zh-CN"/>
              </w:rPr>
              <w:t>4</w:t>
            </w:r>
          </w:p>
        </w:tc>
        <w:tc>
          <w:tcPr>
            <w:tcW w:w="1417" w:type="dxa"/>
            <w:vAlign w:val="center"/>
          </w:tcPr>
          <w:p w14:paraId="049700FF" w14:textId="27CECC9F" w:rsidR="00F356A4" w:rsidRDefault="00F356A4">
            <w:pPr>
              <w:pStyle w:val="a7"/>
              <w:rPr>
                <w:lang w:eastAsia="zh-CN"/>
              </w:rPr>
            </w:pPr>
            <w:r>
              <w:rPr>
                <w:rFonts w:hint="eastAsia"/>
                <w:lang w:eastAsia="zh-CN"/>
              </w:rPr>
              <w:t>北京市城市规划设计研究院</w:t>
            </w:r>
          </w:p>
        </w:tc>
        <w:tc>
          <w:tcPr>
            <w:tcW w:w="1865" w:type="dxa"/>
            <w:vAlign w:val="center"/>
          </w:tcPr>
          <w:p w14:paraId="300DF953" w14:textId="41CC54E1" w:rsidR="00F356A4" w:rsidRDefault="004B242E">
            <w:pPr>
              <w:pStyle w:val="a7"/>
              <w:rPr>
                <w:lang w:eastAsia="zh-CN"/>
              </w:rPr>
            </w:pPr>
            <w:r>
              <w:rPr>
                <w:rFonts w:hint="eastAsia"/>
                <w:lang w:eastAsia="zh-CN"/>
              </w:rPr>
              <w:t>生态网络规划方案</w:t>
            </w:r>
          </w:p>
        </w:tc>
        <w:tc>
          <w:tcPr>
            <w:tcW w:w="1865" w:type="dxa"/>
            <w:vAlign w:val="center"/>
          </w:tcPr>
          <w:p w14:paraId="2322B1F5" w14:textId="1A47A9D4" w:rsidR="00F356A4" w:rsidRDefault="004B242E">
            <w:pPr>
              <w:pStyle w:val="a7"/>
              <w:rPr>
                <w:lang w:eastAsia="zh-CN"/>
              </w:rPr>
            </w:pPr>
            <w:r>
              <w:rPr>
                <w:rFonts w:hint="eastAsia"/>
                <w:lang w:eastAsia="zh-CN"/>
              </w:rPr>
              <w:t>《北京市生态控制线划定》</w:t>
            </w:r>
          </w:p>
        </w:tc>
        <w:tc>
          <w:tcPr>
            <w:tcW w:w="1848" w:type="dxa"/>
            <w:vAlign w:val="center"/>
          </w:tcPr>
          <w:p w14:paraId="0511BE74" w14:textId="02BA8394" w:rsidR="00F356A4" w:rsidRDefault="00972A66">
            <w:pPr>
              <w:pStyle w:val="a7"/>
              <w:rPr>
                <w:lang w:eastAsia="zh-CN"/>
              </w:rPr>
            </w:pPr>
            <w:r>
              <w:rPr>
                <w:rFonts w:hint="eastAsia"/>
                <w:lang w:eastAsia="zh-CN"/>
              </w:rPr>
              <w:t>2</w:t>
            </w:r>
            <w:r>
              <w:rPr>
                <w:lang w:eastAsia="zh-CN"/>
              </w:rPr>
              <w:t>018</w:t>
            </w:r>
            <w:r>
              <w:rPr>
                <w:rFonts w:hint="eastAsia"/>
                <w:lang w:eastAsia="zh-CN"/>
              </w:rPr>
              <w:t>年至今</w:t>
            </w:r>
          </w:p>
        </w:tc>
        <w:tc>
          <w:tcPr>
            <w:tcW w:w="1139" w:type="dxa"/>
            <w:vAlign w:val="center"/>
          </w:tcPr>
          <w:p w14:paraId="494ECBD1" w14:textId="3E63B6BA" w:rsidR="00F356A4" w:rsidRDefault="00F67E99">
            <w:pPr>
              <w:pStyle w:val="a7"/>
              <w:rPr>
                <w:lang w:eastAsia="zh-CN"/>
              </w:rPr>
            </w:pPr>
            <w:r>
              <w:rPr>
                <w:rFonts w:hint="eastAsia"/>
                <w:lang w:eastAsia="zh-CN"/>
              </w:rPr>
              <w:t>徐勤政</w:t>
            </w:r>
          </w:p>
          <w:p w14:paraId="14C40F55" w14:textId="1E5C8737" w:rsidR="00972A66" w:rsidRDefault="00972A66">
            <w:pPr>
              <w:pStyle w:val="a7"/>
              <w:rPr>
                <w:lang w:eastAsia="zh-CN"/>
              </w:rPr>
            </w:pPr>
            <w:r>
              <w:rPr>
                <w:rFonts w:hint="eastAsia"/>
                <w:lang w:eastAsia="zh-CN"/>
              </w:rPr>
              <w:t>0</w:t>
            </w:r>
            <w:r>
              <w:rPr>
                <w:lang w:eastAsia="zh-CN"/>
              </w:rPr>
              <w:t>10-88073</w:t>
            </w:r>
            <w:r w:rsidR="00F67E99">
              <w:rPr>
                <w:lang w:eastAsia="zh-CN"/>
              </w:rPr>
              <w:t>799</w:t>
            </w:r>
          </w:p>
        </w:tc>
      </w:tr>
      <w:tr w:rsidR="00F356A4" w14:paraId="112B06F0" w14:textId="77777777" w:rsidTr="00F626A2">
        <w:trPr>
          <w:trHeight w:val="567"/>
          <w:jc w:val="center"/>
        </w:trPr>
        <w:tc>
          <w:tcPr>
            <w:tcW w:w="371" w:type="dxa"/>
            <w:vAlign w:val="center"/>
          </w:tcPr>
          <w:p w14:paraId="59AC2F3C" w14:textId="2841992F" w:rsidR="00F356A4" w:rsidRDefault="00F356A4" w:rsidP="00F356A4">
            <w:pPr>
              <w:pStyle w:val="a7"/>
              <w:jc w:val="both"/>
              <w:rPr>
                <w:lang w:eastAsia="zh-CN"/>
              </w:rPr>
            </w:pPr>
            <w:r>
              <w:rPr>
                <w:rFonts w:hint="eastAsia"/>
                <w:lang w:eastAsia="zh-CN"/>
              </w:rPr>
              <w:t>5</w:t>
            </w:r>
          </w:p>
        </w:tc>
        <w:tc>
          <w:tcPr>
            <w:tcW w:w="1417" w:type="dxa"/>
            <w:vAlign w:val="center"/>
          </w:tcPr>
          <w:p w14:paraId="3D9D010A" w14:textId="4F6AA4DA" w:rsidR="00F356A4" w:rsidRDefault="00F356A4">
            <w:pPr>
              <w:pStyle w:val="a7"/>
              <w:rPr>
                <w:lang w:eastAsia="zh-CN"/>
              </w:rPr>
            </w:pPr>
            <w:r>
              <w:rPr>
                <w:rFonts w:hint="eastAsia"/>
                <w:lang w:eastAsia="zh-CN"/>
              </w:rPr>
              <w:t>北京市城市规划设计研究院</w:t>
            </w:r>
          </w:p>
        </w:tc>
        <w:tc>
          <w:tcPr>
            <w:tcW w:w="1865" w:type="dxa"/>
            <w:vAlign w:val="center"/>
          </w:tcPr>
          <w:p w14:paraId="4B3DBA38" w14:textId="5F2B6E7C" w:rsidR="00F356A4" w:rsidRDefault="004B242E">
            <w:pPr>
              <w:pStyle w:val="a7"/>
              <w:rPr>
                <w:lang w:eastAsia="zh-CN"/>
              </w:rPr>
            </w:pPr>
            <w:r>
              <w:rPr>
                <w:rFonts w:hint="eastAsia"/>
                <w:lang w:eastAsia="zh-CN"/>
              </w:rPr>
              <w:t>中心城绿地生态网络规划</w:t>
            </w:r>
            <w:r w:rsidR="0053467E">
              <w:rPr>
                <w:rFonts w:hint="eastAsia"/>
                <w:lang w:eastAsia="zh-CN"/>
              </w:rPr>
              <w:t>方案</w:t>
            </w:r>
          </w:p>
        </w:tc>
        <w:tc>
          <w:tcPr>
            <w:tcW w:w="1865" w:type="dxa"/>
            <w:vAlign w:val="center"/>
          </w:tcPr>
          <w:p w14:paraId="1A1DCB2A" w14:textId="4192BD59" w:rsidR="00F356A4" w:rsidRDefault="004B242E">
            <w:pPr>
              <w:pStyle w:val="a7"/>
              <w:rPr>
                <w:lang w:eastAsia="zh-CN"/>
              </w:rPr>
            </w:pPr>
            <w:r>
              <w:rPr>
                <w:rFonts w:hint="eastAsia"/>
                <w:lang w:eastAsia="zh-CN"/>
              </w:rPr>
              <w:t>《</w:t>
            </w:r>
            <w:r w:rsidRPr="002244CA">
              <w:rPr>
                <w:rFonts w:hint="eastAsia"/>
                <w:lang w:eastAsia="zh-CN"/>
              </w:rPr>
              <w:t>北京中心城区“生态修复、城市修补”专项规划</w:t>
            </w:r>
            <w:r>
              <w:rPr>
                <w:rFonts w:hint="eastAsia"/>
                <w:lang w:eastAsia="zh-CN"/>
              </w:rPr>
              <w:t>》</w:t>
            </w:r>
          </w:p>
        </w:tc>
        <w:tc>
          <w:tcPr>
            <w:tcW w:w="1848" w:type="dxa"/>
            <w:vAlign w:val="center"/>
          </w:tcPr>
          <w:p w14:paraId="0407D56A" w14:textId="3F616764" w:rsidR="00F356A4" w:rsidRDefault="0053467E">
            <w:pPr>
              <w:pStyle w:val="a7"/>
              <w:rPr>
                <w:lang w:eastAsia="zh-CN"/>
              </w:rPr>
            </w:pPr>
            <w:r>
              <w:rPr>
                <w:rFonts w:hint="eastAsia"/>
                <w:lang w:eastAsia="zh-CN"/>
              </w:rPr>
              <w:t>2</w:t>
            </w:r>
            <w:r>
              <w:rPr>
                <w:lang w:eastAsia="zh-CN"/>
              </w:rPr>
              <w:t>019</w:t>
            </w:r>
            <w:r>
              <w:rPr>
                <w:rFonts w:hint="eastAsia"/>
                <w:lang w:eastAsia="zh-CN"/>
              </w:rPr>
              <w:t>年至今</w:t>
            </w:r>
          </w:p>
        </w:tc>
        <w:tc>
          <w:tcPr>
            <w:tcW w:w="1139" w:type="dxa"/>
            <w:vAlign w:val="center"/>
          </w:tcPr>
          <w:p w14:paraId="2AE4B228" w14:textId="77777777" w:rsidR="00F356A4" w:rsidRDefault="00972A66">
            <w:pPr>
              <w:pStyle w:val="a7"/>
              <w:rPr>
                <w:lang w:eastAsia="zh-CN"/>
              </w:rPr>
            </w:pPr>
            <w:r>
              <w:rPr>
                <w:rFonts w:hint="eastAsia"/>
                <w:lang w:eastAsia="zh-CN"/>
              </w:rPr>
              <w:t>环迪</w:t>
            </w:r>
          </w:p>
          <w:p w14:paraId="3B92FE1A" w14:textId="6D0D8DFD" w:rsidR="00972A66" w:rsidRDefault="00972A66">
            <w:pPr>
              <w:pStyle w:val="a7"/>
              <w:rPr>
                <w:lang w:eastAsia="zh-CN"/>
              </w:rPr>
            </w:pPr>
            <w:r>
              <w:rPr>
                <w:rFonts w:hint="eastAsia"/>
                <w:lang w:eastAsia="zh-CN"/>
              </w:rPr>
              <w:t>0</w:t>
            </w:r>
            <w:r>
              <w:rPr>
                <w:lang w:eastAsia="zh-CN"/>
              </w:rPr>
              <w:t>10-88073807</w:t>
            </w:r>
          </w:p>
        </w:tc>
      </w:tr>
      <w:tr w:rsidR="00F356A4" w14:paraId="78D7B9BE" w14:textId="77777777" w:rsidTr="00F626A2">
        <w:trPr>
          <w:trHeight w:val="567"/>
          <w:jc w:val="center"/>
        </w:trPr>
        <w:tc>
          <w:tcPr>
            <w:tcW w:w="371" w:type="dxa"/>
            <w:vAlign w:val="center"/>
          </w:tcPr>
          <w:p w14:paraId="588AA01B" w14:textId="779E678E" w:rsidR="00F356A4" w:rsidRDefault="00F356A4" w:rsidP="00F356A4">
            <w:pPr>
              <w:pStyle w:val="a7"/>
              <w:jc w:val="both"/>
              <w:rPr>
                <w:lang w:eastAsia="zh-CN"/>
              </w:rPr>
            </w:pPr>
            <w:r>
              <w:rPr>
                <w:rFonts w:hint="eastAsia"/>
                <w:lang w:eastAsia="zh-CN"/>
              </w:rPr>
              <w:t>6</w:t>
            </w:r>
          </w:p>
        </w:tc>
        <w:tc>
          <w:tcPr>
            <w:tcW w:w="1417" w:type="dxa"/>
            <w:vAlign w:val="center"/>
          </w:tcPr>
          <w:p w14:paraId="592D1DA0" w14:textId="2F3B1366" w:rsidR="00F356A4" w:rsidRDefault="00F356A4">
            <w:pPr>
              <w:pStyle w:val="a7"/>
              <w:rPr>
                <w:lang w:eastAsia="zh-CN"/>
              </w:rPr>
            </w:pPr>
            <w:r>
              <w:rPr>
                <w:rFonts w:hint="eastAsia"/>
                <w:lang w:eastAsia="zh-CN"/>
              </w:rPr>
              <w:t>北京市城市规划设计研究院</w:t>
            </w:r>
          </w:p>
        </w:tc>
        <w:tc>
          <w:tcPr>
            <w:tcW w:w="1865" w:type="dxa"/>
            <w:vAlign w:val="center"/>
          </w:tcPr>
          <w:p w14:paraId="32D65998" w14:textId="0A58A99A" w:rsidR="00F356A4" w:rsidRDefault="0053467E">
            <w:pPr>
              <w:pStyle w:val="a7"/>
              <w:rPr>
                <w:lang w:eastAsia="zh-CN"/>
              </w:rPr>
            </w:pPr>
            <w:r>
              <w:rPr>
                <w:rFonts w:hint="eastAsia"/>
                <w:lang w:eastAsia="zh-CN"/>
              </w:rPr>
              <w:t>区域和城市</w:t>
            </w:r>
            <w:r w:rsidR="004B242E">
              <w:rPr>
                <w:rFonts w:hint="eastAsia"/>
                <w:lang w:eastAsia="zh-CN"/>
              </w:rPr>
              <w:t>生态网络规划</w:t>
            </w:r>
            <w:r>
              <w:rPr>
                <w:rFonts w:hint="eastAsia"/>
                <w:lang w:eastAsia="zh-CN"/>
              </w:rPr>
              <w:t>方案</w:t>
            </w:r>
          </w:p>
        </w:tc>
        <w:tc>
          <w:tcPr>
            <w:tcW w:w="1865" w:type="dxa"/>
            <w:vAlign w:val="center"/>
          </w:tcPr>
          <w:p w14:paraId="6437E738" w14:textId="1BCCDE7C" w:rsidR="00F356A4" w:rsidRDefault="004B242E">
            <w:pPr>
              <w:pStyle w:val="a7"/>
              <w:rPr>
                <w:lang w:eastAsia="zh-CN"/>
              </w:rPr>
            </w:pPr>
            <w:r w:rsidRPr="002244CA">
              <w:rPr>
                <w:rFonts w:hint="eastAsia"/>
                <w:lang w:eastAsia="zh-CN"/>
              </w:rPr>
              <w:t>《北京市浅山区保护规划》</w:t>
            </w:r>
          </w:p>
        </w:tc>
        <w:tc>
          <w:tcPr>
            <w:tcW w:w="1848" w:type="dxa"/>
            <w:vAlign w:val="center"/>
          </w:tcPr>
          <w:p w14:paraId="4FAE48BA" w14:textId="04A6D230" w:rsidR="00F356A4" w:rsidRDefault="0053467E">
            <w:pPr>
              <w:pStyle w:val="a7"/>
              <w:rPr>
                <w:lang w:eastAsia="zh-CN"/>
              </w:rPr>
            </w:pPr>
            <w:r>
              <w:rPr>
                <w:rFonts w:hint="eastAsia"/>
                <w:lang w:eastAsia="zh-CN"/>
              </w:rPr>
              <w:t>2</w:t>
            </w:r>
            <w:r>
              <w:rPr>
                <w:lang w:eastAsia="zh-CN"/>
              </w:rPr>
              <w:t>018</w:t>
            </w:r>
            <w:r>
              <w:rPr>
                <w:rFonts w:hint="eastAsia"/>
                <w:lang w:eastAsia="zh-CN"/>
              </w:rPr>
              <w:t>年至今</w:t>
            </w:r>
          </w:p>
        </w:tc>
        <w:tc>
          <w:tcPr>
            <w:tcW w:w="1139" w:type="dxa"/>
            <w:vAlign w:val="center"/>
          </w:tcPr>
          <w:p w14:paraId="05DA7DFF" w14:textId="77777777" w:rsidR="00F356A4" w:rsidRDefault="0053467E">
            <w:pPr>
              <w:pStyle w:val="a7"/>
              <w:rPr>
                <w:lang w:eastAsia="zh-CN"/>
              </w:rPr>
            </w:pPr>
            <w:r>
              <w:rPr>
                <w:rFonts w:hint="eastAsia"/>
                <w:lang w:eastAsia="zh-CN"/>
              </w:rPr>
              <w:t>杨春</w:t>
            </w:r>
          </w:p>
          <w:p w14:paraId="6C28EB4C" w14:textId="182DBF9A" w:rsidR="0053467E" w:rsidRDefault="0053467E">
            <w:pPr>
              <w:pStyle w:val="a7"/>
              <w:rPr>
                <w:lang w:eastAsia="zh-CN"/>
              </w:rPr>
            </w:pPr>
            <w:r>
              <w:rPr>
                <w:rFonts w:hint="eastAsia"/>
                <w:lang w:eastAsia="zh-CN"/>
              </w:rPr>
              <w:t>0</w:t>
            </w:r>
            <w:r>
              <w:rPr>
                <w:lang w:eastAsia="zh-CN"/>
              </w:rPr>
              <w:t>10-88073931</w:t>
            </w:r>
          </w:p>
        </w:tc>
      </w:tr>
      <w:tr w:rsidR="00F356A4" w14:paraId="1CEB8BCF" w14:textId="77777777" w:rsidTr="00F626A2">
        <w:trPr>
          <w:trHeight w:val="567"/>
          <w:jc w:val="center"/>
        </w:trPr>
        <w:tc>
          <w:tcPr>
            <w:tcW w:w="371" w:type="dxa"/>
            <w:vAlign w:val="center"/>
          </w:tcPr>
          <w:p w14:paraId="54E85FFD" w14:textId="12F7975E" w:rsidR="00F356A4" w:rsidRDefault="00F356A4" w:rsidP="00F356A4">
            <w:pPr>
              <w:pStyle w:val="a7"/>
              <w:jc w:val="both"/>
              <w:rPr>
                <w:lang w:eastAsia="zh-CN"/>
              </w:rPr>
            </w:pPr>
            <w:r>
              <w:rPr>
                <w:rFonts w:hint="eastAsia"/>
                <w:lang w:eastAsia="zh-CN"/>
              </w:rPr>
              <w:t>7</w:t>
            </w:r>
          </w:p>
        </w:tc>
        <w:tc>
          <w:tcPr>
            <w:tcW w:w="1417" w:type="dxa"/>
            <w:vAlign w:val="center"/>
          </w:tcPr>
          <w:p w14:paraId="71B745B3" w14:textId="7E612471" w:rsidR="00F356A4" w:rsidRDefault="00F356A4">
            <w:pPr>
              <w:pStyle w:val="a7"/>
              <w:rPr>
                <w:lang w:eastAsia="zh-CN"/>
              </w:rPr>
            </w:pPr>
            <w:r>
              <w:rPr>
                <w:rFonts w:hint="eastAsia"/>
                <w:lang w:eastAsia="zh-CN"/>
              </w:rPr>
              <w:t>北京市城市规划设计研究院</w:t>
            </w:r>
          </w:p>
        </w:tc>
        <w:tc>
          <w:tcPr>
            <w:tcW w:w="1865" w:type="dxa"/>
            <w:vAlign w:val="center"/>
          </w:tcPr>
          <w:p w14:paraId="1EF9C73C" w14:textId="08D4DFE2" w:rsidR="00F356A4" w:rsidRDefault="004B242E">
            <w:pPr>
              <w:pStyle w:val="a7"/>
              <w:rPr>
                <w:lang w:eastAsia="zh-CN"/>
              </w:rPr>
            </w:pPr>
            <w:r>
              <w:rPr>
                <w:rFonts w:hint="eastAsia"/>
                <w:lang w:eastAsia="zh-CN"/>
              </w:rPr>
              <w:t>生态网络规划</w:t>
            </w:r>
            <w:r w:rsidR="0053467E">
              <w:rPr>
                <w:rFonts w:hint="eastAsia"/>
                <w:lang w:eastAsia="zh-CN"/>
              </w:rPr>
              <w:t>方案</w:t>
            </w:r>
          </w:p>
        </w:tc>
        <w:tc>
          <w:tcPr>
            <w:tcW w:w="1865" w:type="dxa"/>
            <w:vAlign w:val="center"/>
          </w:tcPr>
          <w:p w14:paraId="6F5D0F27" w14:textId="5ABA789F" w:rsidR="00F356A4" w:rsidRDefault="004B242E">
            <w:pPr>
              <w:pStyle w:val="a7"/>
              <w:rPr>
                <w:lang w:eastAsia="zh-CN"/>
              </w:rPr>
            </w:pPr>
            <w:r w:rsidRPr="002244CA">
              <w:rPr>
                <w:rFonts w:hint="eastAsia"/>
                <w:lang w:eastAsia="zh-CN"/>
              </w:rPr>
              <w:t>《北京市生态安全格局专项规划》</w:t>
            </w:r>
          </w:p>
        </w:tc>
        <w:tc>
          <w:tcPr>
            <w:tcW w:w="1848" w:type="dxa"/>
            <w:vAlign w:val="center"/>
          </w:tcPr>
          <w:p w14:paraId="601B3A83" w14:textId="690FBCC9" w:rsidR="00F356A4" w:rsidRDefault="0053467E">
            <w:pPr>
              <w:pStyle w:val="a7"/>
              <w:rPr>
                <w:lang w:eastAsia="zh-CN"/>
              </w:rPr>
            </w:pPr>
            <w:r>
              <w:rPr>
                <w:rFonts w:hint="eastAsia"/>
                <w:lang w:eastAsia="zh-CN"/>
              </w:rPr>
              <w:t>2</w:t>
            </w:r>
            <w:r>
              <w:rPr>
                <w:lang w:eastAsia="zh-CN"/>
              </w:rPr>
              <w:t>020</w:t>
            </w:r>
            <w:r>
              <w:rPr>
                <w:rFonts w:hint="eastAsia"/>
                <w:lang w:eastAsia="zh-CN"/>
              </w:rPr>
              <w:t>年至今</w:t>
            </w:r>
          </w:p>
        </w:tc>
        <w:tc>
          <w:tcPr>
            <w:tcW w:w="1139" w:type="dxa"/>
            <w:vAlign w:val="center"/>
          </w:tcPr>
          <w:p w14:paraId="0B8D48C6" w14:textId="77777777" w:rsidR="00F356A4" w:rsidRDefault="0053467E">
            <w:pPr>
              <w:pStyle w:val="a7"/>
              <w:rPr>
                <w:lang w:eastAsia="zh-CN"/>
              </w:rPr>
            </w:pPr>
            <w:r>
              <w:rPr>
                <w:rFonts w:hint="eastAsia"/>
                <w:lang w:eastAsia="zh-CN"/>
              </w:rPr>
              <w:t>张尔薇</w:t>
            </w:r>
          </w:p>
          <w:p w14:paraId="0FA08A6F" w14:textId="2B2E1A98" w:rsidR="0053467E" w:rsidRDefault="0053467E">
            <w:pPr>
              <w:pStyle w:val="a7"/>
              <w:rPr>
                <w:lang w:eastAsia="zh-CN"/>
              </w:rPr>
            </w:pPr>
            <w:r>
              <w:rPr>
                <w:rFonts w:hint="eastAsia"/>
                <w:lang w:eastAsia="zh-CN"/>
              </w:rPr>
              <w:t>0</w:t>
            </w:r>
            <w:r>
              <w:rPr>
                <w:lang w:eastAsia="zh-CN"/>
              </w:rPr>
              <w:t>10-88073556</w:t>
            </w:r>
          </w:p>
        </w:tc>
      </w:tr>
      <w:tr w:rsidR="00F356A4" w14:paraId="4C616176" w14:textId="77777777" w:rsidTr="00F626A2">
        <w:trPr>
          <w:trHeight w:val="567"/>
          <w:jc w:val="center"/>
        </w:trPr>
        <w:tc>
          <w:tcPr>
            <w:tcW w:w="371" w:type="dxa"/>
            <w:vAlign w:val="center"/>
          </w:tcPr>
          <w:p w14:paraId="68157E8F" w14:textId="4B306E90" w:rsidR="00F356A4" w:rsidRDefault="0053467E" w:rsidP="00F356A4">
            <w:pPr>
              <w:pStyle w:val="a7"/>
              <w:jc w:val="both"/>
              <w:rPr>
                <w:lang w:eastAsia="zh-CN"/>
              </w:rPr>
            </w:pPr>
            <w:r>
              <w:rPr>
                <w:rFonts w:hint="eastAsia"/>
                <w:lang w:eastAsia="zh-CN"/>
              </w:rPr>
              <w:t>8</w:t>
            </w:r>
          </w:p>
        </w:tc>
        <w:tc>
          <w:tcPr>
            <w:tcW w:w="1417" w:type="dxa"/>
            <w:vAlign w:val="center"/>
          </w:tcPr>
          <w:p w14:paraId="1BA52A43" w14:textId="6A7A009D" w:rsidR="00F356A4" w:rsidRDefault="0053467E">
            <w:pPr>
              <w:pStyle w:val="a7"/>
              <w:rPr>
                <w:lang w:eastAsia="zh-CN"/>
              </w:rPr>
            </w:pPr>
            <w:r>
              <w:rPr>
                <w:rFonts w:hint="eastAsia"/>
                <w:lang w:eastAsia="zh-CN"/>
              </w:rPr>
              <w:t>北京市规划和自然资源委员会</w:t>
            </w:r>
          </w:p>
        </w:tc>
        <w:tc>
          <w:tcPr>
            <w:tcW w:w="1865" w:type="dxa"/>
            <w:vAlign w:val="center"/>
          </w:tcPr>
          <w:p w14:paraId="2A531EEA" w14:textId="03D4768E" w:rsidR="00F356A4" w:rsidRDefault="0053467E">
            <w:pPr>
              <w:pStyle w:val="a7"/>
              <w:rPr>
                <w:lang w:eastAsia="zh-CN"/>
              </w:rPr>
            </w:pPr>
            <w:r>
              <w:rPr>
                <w:rFonts w:hint="eastAsia"/>
                <w:lang w:eastAsia="zh-CN"/>
              </w:rPr>
              <w:t>生物栖息地优化、生态网络规划方案</w:t>
            </w:r>
          </w:p>
        </w:tc>
        <w:tc>
          <w:tcPr>
            <w:tcW w:w="1865" w:type="dxa"/>
            <w:vAlign w:val="center"/>
          </w:tcPr>
          <w:p w14:paraId="51D5B0ED" w14:textId="6B805B32" w:rsidR="00F356A4" w:rsidRDefault="0053467E">
            <w:pPr>
              <w:pStyle w:val="a7"/>
              <w:rPr>
                <w:lang w:eastAsia="zh-CN"/>
              </w:rPr>
            </w:pPr>
            <w:r>
              <w:rPr>
                <w:rFonts w:hint="eastAsia"/>
                <w:lang w:eastAsia="zh-CN"/>
              </w:rPr>
              <w:t>《北京市国土空间生态修复规划》</w:t>
            </w:r>
          </w:p>
        </w:tc>
        <w:tc>
          <w:tcPr>
            <w:tcW w:w="1848" w:type="dxa"/>
            <w:vAlign w:val="center"/>
          </w:tcPr>
          <w:p w14:paraId="0DF15D9A" w14:textId="2B8C195E" w:rsidR="00F356A4" w:rsidRDefault="0053467E">
            <w:pPr>
              <w:pStyle w:val="a7"/>
              <w:rPr>
                <w:lang w:eastAsia="zh-CN"/>
              </w:rPr>
            </w:pPr>
            <w:r>
              <w:rPr>
                <w:rFonts w:hint="eastAsia"/>
                <w:lang w:eastAsia="zh-CN"/>
              </w:rPr>
              <w:t>2</w:t>
            </w:r>
            <w:r>
              <w:rPr>
                <w:lang w:eastAsia="zh-CN"/>
              </w:rPr>
              <w:t>020</w:t>
            </w:r>
            <w:r>
              <w:rPr>
                <w:rFonts w:hint="eastAsia"/>
                <w:lang w:eastAsia="zh-CN"/>
              </w:rPr>
              <w:t>年至今</w:t>
            </w:r>
          </w:p>
        </w:tc>
        <w:tc>
          <w:tcPr>
            <w:tcW w:w="1139" w:type="dxa"/>
            <w:vAlign w:val="center"/>
          </w:tcPr>
          <w:p w14:paraId="7FA086D4" w14:textId="7E784674" w:rsidR="00F356A4" w:rsidRDefault="0053467E">
            <w:pPr>
              <w:pStyle w:val="a7"/>
              <w:rPr>
                <w:lang w:eastAsia="zh-CN"/>
              </w:rPr>
            </w:pPr>
            <w:r>
              <w:rPr>
                <w:rFonts w:hint="eastAsia"/>
                <w:lang w:eastAsia="zh-CN"/>
              </w:rPr>
              <w:t>付力平</w:t>
            </w:r>
            <w:r>
              <w:rPr>
                <w:rFonts w:hint="eastAsia"/>
                <w:lang w:eastAsia="zh-CN"/>
              </w:rPr>
              <w:t>0</w:t>
            </w:r>
            <w:r>
              <w:rPr>
                <w:lang w:eastAsia="zh-CN"/>
              </w:rPr>
              <w:t>10-</w:t>
            </w:r>
            <w:r>
              <w:t xml:space="preserve"> </w:t>
            </w:r>
            <w:r w:rsidRPr="002836B9">
              <w:rPr>
                <w:lang w:eastAsia="zh-CN"/>
              </w:rPr>
              <w:t>55594063</w:t>
            </w:r>
          </w:p>
        </w:tc>
      </w:tr>
      <w:tr w:rsidR="00F356A4" w14:paraId="2F00EDE8" w14:textId="77777777" w:rsidTr="00F626A2">
        <w:trPr>
          <w:trHeight w:val="567"/>
          <w:jc w:val="center"/>
        </w:trPr>
        <w:tc>
          <w:tcPr>
            <w:tcW w:w="371" w:type="dxa"/>
            <w:vAlign w:val="center"/>
          </w:tcPr>
          <w:p w14:paraId="3D235289" w14:textId="00E900FA" w:rsidR="00F356A4" w:rsidRDefault="0053467E" w:rsidP="00F356A4">
            <w:pPr>
              <w:pStyle w:val="a7"/>
              <w:jc w:val="both"/>
              <w:rPr>
                <w:lang w:eastAsia="zh-CN"/>
              </w:rPr>
            </w:pPr>
            <w:r>
              <w:rPr>
                <w:rFonts w:hint="eastAsia"/>
                <w:lang w:eastAsia="zh-CN"/>
              </w:rPr>
              <w:t>9</w:t>
            </w:r>
          </w:p>
        </w:tc>
        <w:tc>
          <w:tcPr>
            <w:tcW w:w="1417" w:type="dxa"/>
            <w:vAlign w:val="center"/>
          </w:tcPr>
          <w:p w14:paraId="0F221668" w14:textId="153C2291" w:rsidR="00F356A4" w:rsidRDefault="0053467E">
            <w:pPr>
              <w:pStyle w:val="a7"/>
              <w:rPr>
                <w:lang w:eastAsia="zh-CN"/>
              </w:rPr>
            </w:pPr>
            <w:r>
              <w:rPr>
                <w:rFonts w:hint="eastAsia"/>
                <w:lang w:eastAsia="zh-CN"/>
              </w:rPr>
              <w:t>北京市城市规划设计研究院</w:t>
            </w:r>
          </w:p>
        </w:tc>
        <w:tc>
          <w:tcPr>
            <w:tcW w:w="1865" w:type="dxa"/>
            <w:vAlign w:val="center"/>
          </w:tcPr>
          <w:p w14:paraId="29C255F2" w14:textId="781F01AB" w:rsidR="00F356A4" w:rsidRDefault="0053467E">
            <w:pPr>
              <w:pStyle w:val="a7"/>
              <w:rPr>
                <w:lang w:eastAsia="zh-CN"/>
              </w:rPr>
            </w:pPr>
            <w:r>
              <w:rPr>
                <w:rFonts w:hint="eastAsia"/>
                <w:lang w:eastAsia="zh-CN"/>
              </w:rPr>
              <w:t>生物多样性和栖息地保护方案</w:t>
            </w:r>
          </w:p>
        </w:tc>
        <w:tc>
          <w:tcPr>
            <w:tcW w:w="1865" w:type="dxa"/>
            <w:vAlign w:val="center"/>
          </w:tcPr>
          <w:p w14:paraId="1F67E74E" w14:textId="06B24D4A" w:rsidR="00F356A4" w:rsidRDefault="0053467E">
            <w:pPr>
              <w:pStyle w:val="a7"/>
              <w:rPr>
                <w:lang w:eastAsia="zh-CN"/>
              </w:rPr>
            </w:pPr>
            <w:r>
              <w:rPr>
                <w:rFonts w:hint="eastAsia"/>
                <w:lang w:eastAsia="zh-CN"/>
              </w:rPr>
              <w:t>《北京市密云水库上游地区空间保护规划（</w:t>
            </w:r>
            <w:r>
              <w:rPr>
                <w:rFonts w:hint="eastAsia"/>
                <w:lang w:eastAsia="zh-CN"/>
              </w:rPr>
              <w:t>2</w:t>
            </w:r>
            <w:r>
              <w:rPr>
                <w:lang w:eastAsia="zh-CN"/>
              </w:rPr>
              <w:t>020</w:t>
            </w:r>
            <w:r>
              <w:rPr>
                <w:rFonts w:hint="eastAsia"/>
                <w:lang w:eastAsia="zh-CN"/>
              </w:rPr>
              <w:t>年</w:t>
            </w:r>
            <w:r>
              <w:rPr>
                <w:lang w:eastAsia="zh-CN"/>
              </w:rPr>
              <w:t>-2035</w:t>
            </w:r>
            <w:r>
              <w:rPr>
                <w:rFonts w:hint="eastAsia"/>
                <w:lang w:eastAsia="zh-CN"/>
              </w:rPr>
              <w:t>年）》</w:t>
            </w:r>
          </w:p>
        </w:tc>
        <w:tc>
          <w:tcPr>
            <w:tcW w:w="1848" w:type="dxa"/>
            <w:vAlign w:val="center"/>
          </w:tcPr>
          <w:p w14:paraId="70214C43" w14:textId="69FBA5AE" w:rsidR="00F356A4" w:rsidRPr="0053467E" w:rsidRDefault="0053467E">
            <w:pPr>
              <w:pStyle w:val="a7"/>
              <w:rPr>
                <w:lang w:eastAsia="zh-CN"/>
              </w:rPr>
            </w:pPr>
            <w:r>
              <w:rPr>
                <w:lang w:eastAsia="zh-CN"/>
              </w:rPr>
              <w:t>2019</w:t>
            </w:r>
            <w:r>
              <w:rPr>
                <w:rFonts w:hint="eastAsia"/>
                <w:lang w:eastAsia="zh-CN"/>
              </w:rPr>
              <w:t>年至今</w:t>
            </w:r>
          </w:p>
        </w:tc>
        <w:tc>
          <w:tcPr>
            <w:tcW w:w="1139" w:type="dxa"/>
            <w:vAlign w:val="center"/>
          </w:tcPr>
          <w:p w14:paraId="7EBD8B71" w14:textId="77777777" w:rsidR="00F356A4" w:rsidRDefault="0053467E">
            <w:pPr>
              <w:pStyle w:val="a7"/>
              <w:rPr>
                <w:lang w:eastAsia="zh-CN"/>
              </w:rPr>
            </w:pPr>
            <w:r>
              <w:rPr>
                <w:rFonts w:hint="eastAsia"/>
                <w:lang w:eastAsia="zh-CN"/>
              </w:rPr>
              <w:t>何闵</w:t>
            </w:r>
          </w:p>
          <w:p w14:paraId="487797A2" w14:textId="0D433D8F" w:rsidR="0053467E" w:rsidRDefault="0053467E">
            <w:pPr>
              <w:pStyle w:val="a7"/>
              <w:rPr>
                <w:lang w:eastAsia="zh-CN"/>
              </w:rPr>
            </w:pPr>
            <w:r>
              <w:rPr>
                <w:lang w:eastAsia="zh-CN"/>
              </w:rPr>
              <w:t>010-88073950</w:t>
            </w:r>
          </w:p>
        </w:tc>
      </w:tr>
    </w:tbl>
    <w:p w14:paraId="5A68264F" w14:textId="77777777" w:rsidR="003F07E6" w:rsidRDefault="00C8759E">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0"/>
        <w:gridCol w:w="1070"/>
        <w:gridCol w:w="1070"/>
        <w:gridCol w:w="1070"/>
        <w:gridCol w:w="1070"/>
        <w:gridCol w:w="1070"/>
        <w:gridCol w:w="1070"/>
        <w:gridCol w:w="1078"/>
      </w:tblGrid>
      <w:tr w:rsidR="003F07E6" w14:paraId="5649CE99" w14:textId="77777777">
        <w:trPr>
          <w:trHeight w:val="567"/>
          <w:jc w:val="center"/>
        </w:trPr>
        <w:tc>
          <w:tcPr>
            <w:tcW w:w="9638" w:type="dxa"/>
            <w:gridSpan w:val="9"/>
            <w:vAlign w:val="center"/>
          </w:tcPr>
          <w:p w14:paraId="68927971" w14:textId="77777777" w:rsidR="003F07E6" w:rsidRDefault="00C8759E">
            <w:pPr>
              <w:pStyle w:val="a7"/>
              <w:rPr>
                <w:lang w:eastAsia="zh-CN"/>
              </w:rPr>
            </w:pPr>
            <w:r>
              <w:rPr>
                <w:rFonts w:hint="eastAsia"/>
                <w:lang w:eastAsia="zh-CN"/>
              </w:rPr>
              <w:lastRenderedPageBreak/>
              <w:t>知识产权（发明专利）和标准规范目录</w:t>
            </w:r>
          </w:p>
        </w:tc>
      </w:tr>
      <w:tr w:rsidR="003F07E6" w14:paraId="1AE6870F" w14:textId="77777777">
        <w:tblPrEx>
          <w:tblBorders>
            <w:top w:val="single" w:sz="8" w:space="0" w:color="auto"/>
            <w:left w:val="single" w:sz="8" w:space="0" w:color="auto"/>
            <w:bottom w:val="single" w:sz="8" w:space="0" w:color="auto"/>
            <w:right w:val="single" w:sz="8" w:space="0" w:color="auto"/>
          </w:tblBorders>
        </w:tblPrEx>
        <w:trPr>
          <w:trHeight w:val="680"/>
          <w:jc w:val="center"/>
        </w:trPr>
        <w:tc>
          <w:tcPr>
            <w:tcW w:w="1070" w:type="dxa"/>
            <w:vAlign w:val="center"/>
          </w:tcPr>
          <w:p w14:paraId="6887A8A8" w14:textId="77777777" w:rsidR="003F07E6" w:rsidRDefault="00C8759E">
            <w:pPr>
              <w:pStyle w:val="a7"/>
              <w:rPr>
                <w:lang w:eastAsia="zh-CN"/>
              </w:rPr>
            </w:pPr>
            <w:r>
              <w:rPr>
                <w:lang w:eastAsia="zh-CN"/>
              </w:rPr>
              <w:t>知识产权</w:t>
            </w:r>
            <w:r>
              <w:rPr>
                <w:rFonts w:hint="eastAsia"/>
                <w:lang w:eastAsia="zh-CN"/>
              </w:rPr>
              <w:t>（标准）</w:t>
            </w:r>
            <w:r>
              <w:rPr>
                <w:lang w:eastAsia="zh-CN"/>
              </w:rPr>
              <w:t>类别</w:t>
            </w:r>
          </w:p>
        </w:tc>
        <w:tc>
          <w:tcPr>
            <w:tcW w:w="1070" w:type="dxa"/>
            <w:vAlign w:val="center"/>
          </w:tcPr>
          <w:p w14:paraId="375E3682" w14:textId="77777777" w:rsidR="003F07E6" w:rsidRDefault="00C8759E">
            <w:pPr>
              <w:pStyle w:val="a7"/>
              <w:rPr>
                <w:lang w:eastAsia="zh-CN"/>
              </w:rPr>
            </w:pPr>
            <w:r>
              <w:rPr>
                <w:rFonts w:hint="eastAsia"/>
                <w:lang w:eastAsia="zh-CN"/>
              </w:rPr>
              <w:t>知识产权（标准）具体</w:t>
            </w:r>
            <w:r>
              <w:rPr>
                <w:lang w:eastAsia="zh-CN"/>
              </w:rPr>
              <w:t>名称</w:t>
            </w:r>
          </w:p>
        </w:tc>
        <w:tc>
          <w:tcPr>
            <w:tcW w:w="1070" w:type="dxa"/>
            <w:vAlign w:val="center"/>
          </w:tcPr>
          <w:p w14:paraId="345DEE45" w14:textId="77777777" w:rsidR="003F07E6" w:rsidRDefault="00C8759E">
            <w:pPr>
              <w:pStyle w:val="a7"/>
            </w:pPr>
            <w:proofErr w:type="spellStart"/>
            <w:r>
              <w:t>国</w:t>
            </w:r>
            <w:r>
              <w:rPr>
                <w:rFonts w:hint="eastAsia"/>
              </w:rPr>
              <w:t>家</w:t>
            </w:r>
            <w:proofErr w:type="spellEnd"/>
          </w:p>
          <w:p w14:paraId="128AAD21" w14:textId="77777777" w:rsidR="003F07E6" w:rsidRDefault="00C8759E">
            <w:pPr>
              <w:pStyle w:val="a7"/>
            </w:pPr>
            <w:r>
              <w:t>（</w:t>
            </w:r>
            <w:proofErr w:type="spellStart"/>
            <w:r>
              <w:rPr>
                <w:rFonts w:hint="eastAsia"/>
              </w:rPr>
              <w:t>地</w:t>
            </w:r>
            <w:r>
              <w:t>区</w:t>
            </w:r>
            <w:proofErr w:type="spellEnd"/>
            <w:r>
              <w:t>）</w:t>
            </w:r>
          </w:p>
        </w:tc>
        <w:tc>
          <w:tcPr>
            <w:tcW w:w="1070" w:type="dxa"/>
            <w:vAlign w:val="center"/>
          </w:tcPr>
          <w:p w14:paraId="6D207937" w14:textId="77777777" w:rsidR="003F07E6" w:rsidRDefault="00C8759E">
            <w:pPr>
              <w:pStyle w:val="a7"/>
            </w:pPr>
            <w:proofErr w:type="spellStart"/>
            <w:r>
              <w:rPr>
                <w:rFonts w:hint="eastAsia"/>
              </w:rPr>
              <w:t>授权号（标准编号</w:t>
            </w:r>
            <w:proofErr w:type="spellEnd"/>
            <w:r>
              <w:rPr>
                <w:rFonts w:hint="eastAsia"/>
              </w:rPr>
              <w:t>）</w:t>
            </w:r>
          </w:p>
        </w:tc>
        <w:tc>
          <w:tcPr>
            <w:tcW w:w="1070" w:type="dxa"/>
            <w:vAlign w:val="center"/>
          </w:tcPr>
          <w:p w14:paraId="11D735F5" w14:textId="77777777" w:rsidR="003F07E6" w:rsidRDefault="00C8759E">
            <w:pPr>
              <w:pStyle w:val="a7"/>
              <w:rPr>
                <w:lang w:eastAsia="zh-CN"/>
              </w:rPr>
            </w:pPr>
            <w:r>
              <w:rPr>
                <w:rFonts w:hint="eastAsia"/>
                <w:lang w:eastAsia="zh-CN"/>
              </w:rPr>
              <w:t>授权（标准发布）日期</w:t>
            </w:r>
          </w:p>
        </w:tc>
        <w:tc>
          <w:tcPr>
            <w:tcW w:w="1070" w:type="dxa"/>
            <w:vAlign w:val="center"/>
          </w:tcPr>
          <w:p w14:paraId="083DBEF7" w14:textId="77777777" w:rsidR="003F07E6" w:rsidRDefault="00C8759E">
            <w:pPr>
              <w:pStyle w:val="a7"/>
              <w:rPr>
                <w:lang w:eastAsia="zh-CN"/>
              </w:rPr>
            </w:pPr>
            <w:r>
              <w:rPr>
                <w:rFonts w:hint="eastAsia"/>
                <w:lang w:eastAsia="zh-CN"/>
              </w:rPr>
              <w:t>证书编号（标准批准发布</w:t>
            </w:r>
            <w:r>
              <w:rPr>
                <w:lang w:eastAsia="zh-CN"/>
              </w:rPr>
              <w:t>部门</w:t>
            </w:r>
            <w:r>
              <w:rPr>
                <w:rFonts w:hint="eastAsia"/>
                <w:lang w:eastAsia="zh-CN"/>
              </w:rPr>
              <w:t>）</w:t>
            </w:r>
          </w:p>
        </w:tc>
        <w:tc>
          <w:tcPr>
            <w:tcW w:w="1070" w:type="dxa"/>
            <w:vAlign w:val="center"/>
          </w:tcPr>
          <w:p w14:paraId="43D3BDBB" w14:textId="77777777" w:rsidR="003F07E6" w:rsidRDefault="00C8759E">
            <w:pPr>
              <w:pStyle w:val="a7"/>
              <w:rPr>
                <w:lang w:eastAsia="zh-CN"/>
              </w:rPr>
            </w:pPr>
            <w:r>
              <w:rPr>
                <w:rFonts w:hint="eastAsia"/>
                <w:lang w:eastAsia="zh-CN"/>
              </w:rPr>
              <w:t>权利人（标准起草单位）</w:t>
            </w:r>
          </w:p>
        </w:tc>
        <w:tc>
          <w:tcPr>
            <w:tcW w:w="1070" w:type="dxa"/>
            <w:vAlign w:val="center"/>
          </w:tcPr>
          <w:p w14:paraId="2D228B06" w14:textId="77777777" w:rsidR="003F07E6" w:rsidRDefault="00C8759E">
            <w:pPr>
              <w:pStyle w:val="a7"/>
              <w:rPr>
                <w:lang w:eastAsia="zh-CN"/>
              </w:rPr>
            </w:pPr>
            <w:r>
              <w:rPr>
                <w:rFonts w:hint="eastAsia"/>
                <w:lang w:eastAsia="zh-CN"/>
              </w:rPr>
              <w:t>发明人（标准起草人）</w:t>
            </w:r>
          </w:p>
        </w:tc>
        <w:tc>
          <w:tcPr>
            <w:tcW w:w="1078" w:type="dxa"/>
            <w:vAlign w:val="center"/>
          </w:tcPr>
          <w:p w14:paraId="213C21B9" w14:textId="77777777" w:rsidR="003F07E6" w:rsidRDefault="00C8759E">
            <w:pPr>
              <w:pStyle w:val="a7"/>
              <w:rPr>
                <w:lang w:eastAsia="zh-CN"/>
              </w:rPr>
            </w:pPr>
            <w:r>
              <w:rPr>
                <w:rFonts w:hint="eastAsia"/>
                <w:lang w:eastAsia="zh-CN"/>
              </w:rPr>
              <w:t>发明专利（标准）有效状态</w:t>
            </w:r>
          </w:p>
        </w:tc>
      </w:tr>
      <w:tr w:rsidR="003F07E6" w14:paraId="7B00EAF7" w14:textId="77777777">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18D7FD8E" w14:textId="02DC3D58" w:rsidR="003F07E6" w:rsidRDefault="00F67E99">
            <w:pPr>
              <w:pStyle w:val="a7"/>
              <w:rPr>
                <w:lang w:eastAsia="zh-CN"/>
              </w:rPr>
            </w:pPr>
            <w:r>
              <w:rPr>
                <w:rFonts w:hint="eastAsia"/>
                <w:lang w:eastAsia="zh-CN"/>
              </w:rPr>
              <w:t>核心</w:t>
            </w:r>
            <w:r w:rsidR="00F5499A">
              <w:rPr>
                <w:rFonts w:hint="eastAsia"/>
                <w:lang w:eastAsia="zh-CN"/>
              </w:rPr>
              <w:t>期刊论文</w:t>
            </w:r>
          </w:p>
        </w:tc>
        <w:tc>
          <w:tcPr>
            <w:tcW w:w="1070" w:type="dxa"/>
            <w:vAlign w:val="center"/>
          </w:tcPr>
          <w:p w14:paraId="3126DF6B" w14:textId="4E90DBF9" w:rsidR="003F07E6" w:rsidRDefault="00F5499A">
            <w:pPr>
              <w:pStyle w:val="a7"/>
              <w:rPr>
                <w:lang w:eastAsia="zh-CN"/>
              </w:rPr>
            </w:pPr>
            <w:r>
              <w:rPr>
                <w:rFonts w:hint="eastAsia"/>
                <w:lang w:eastAsia="zh-CN"/>
              </w:rPr>
              <w:t>北京市平原区受胁鸟类栖息地识别和评价</w:t>
            </w:r>
          </w:p>
        </w:tc>
        <w:tc>
          <w:tcPr>
            <w:tcW w:w="1070" w:type="dxa"/>
            <w:vAlign w:val="center"/>
          </w:tcPr>
          <w:p w14:paraId="3B55D381" w14:textId="10FAE858" w:rsidR="003F07E6" w:rsidRDefault="00F5499A">
            <w:pPr>
              <w:pStyle w:val="a7"/>
              <w:rPr>
                <w:lang w:eastAsia="zh-CN"/>
              </w:rPr>
            </w:pPr>
            <w:r>
              <w:rPr>
                <w:rFonts w:hint="eastAsia"/>
                <w:lang w:eastAsia="zh-CN"/>
              </w:rPr>
              <w:t>中国</w:t>
            </w:r>
          </w:p>
        </w:tc>
        <w:tc>
          <w:tcPr>
            <w:tcW w:w="1070" w:type="dxa"/>
            <w:vAlign w:val="center"/>
          </w:tcPr>
          <w:p w14:paraId="669FC837" w14:textId="73288593" w:rsidR="003F07E6" w:rsidRDefault="00F5499A">
            <w:pPr>
              <w:pStyle w:val="a7"/>
              <w:rPr>
                <w:lang w:eastAsia="zh-CN"/>
              </w:rPr>
            </w:pPr>
            <w:r>
              <w:rPr>
                <w:rFonts w:hint="eastAsia"/>
                <w:lang w:eastAsia="zh-CN"/>
              </w:rPr>
              <w:t>风景园林</w:t>
            </w:r>
          </w:p>
        </w:tc>
        <w:tc>
          <w:tcPr>
            <w:tcW w:w="1070" w:type="dxa"/>
            <w:vAlign w:val="center"/>
          </w:tcPr>
          <w:p w14:paraId="1AD0C358" w14:textId="77A84ACD" w:rsidR="003F07E6" w:rsidRDefault="00F5499A">
            <w:pPr>
              <w:pStyle w:val="a7"/>
              <w:rPr>
                <w:lang w:eastAsia="zh-CN"/>
              </w:rPr>
            </w:pPr>
            <w:r>
              <w:rPr>
                <w:rFonts w:hint="eastAsia"/>
                <w:lang w:eastAsia="zh-CN"/>
              </w:rPr>
              <w:t>2</w:t>
            </w:r>
            <w:r>
              <w:rPr>
                <w:lang w:eastAsia="zh-CN"/>
              </w:rPr>
              <w:t>019</w:t>
            </w:r>
          </w:p>
        </w:tc>
        <w:tc>
          <w:tcPr>
            <w:tcW w:w="1070" w:type="dxa"/>
            <w:vAlign w:val="center"/>
          </w:tcPr>
          <w:p w14:paraId="55E2C6E2" w14:textId="77777777" w:rsidR="003F07E6" w:rsidRDefault="003F07E6">
            <w:pPr>
              <w:pStyle w:val="a7"/>
              <w:rPr>
                <w:lang w:eastAsia="zh-CN"/>
              </w:rPr>
            </w:pPr>
          </w:p>
        </w:tc>
        <w:tc>
          <w:tcPr>
            <w:tcW w:w="1070" w:type="dxa"/>
            <w:vAlign w:val="center"/>
          </w:tcPr>
          <w:p w14:paraId="77F4A39D" w14:textId="03E82F93" w:rsidR="003F07E6" w:rsidRDefault="00F5499A">
            <w:pPr>
              <w:pStyle w:val="a7"/>
              <w:rPr>
                <w:lang w:eastAsia="zh-CN"/>
              </w:rPr>
            </w:pPr>
            <w:r>
              <w:rPr>
                <w:rFonts w:hint="eastAsia"/>
                <w:lang w:eastAsia="zh-CN"/>
              </w:rPr>
              <w:t>黄越、</w:t>
            </w:r>
            <w:r w:rsidRPr="00D85BAF">
              <w:rPr>
                <w:rFonts w:ascii="宋体" w:hAnsi="宋体" w:hint="eastAsia"/>
                <w:kern w:val="0"/>
                <w:lang w:eastAsia="zh-CN"/>
              </w:rPr>
              <w:t>燚芸</w:t>
            </w:r>
            <w:r>
              <w:rPr>
                <w:rFonts w:ascii="宋体" w:hAnsi="宋体" w:hint="eastAsia"/>
                <w:kern w:val="0"/>
                <w:lang w:eastAsia="zh-CN"/>
              </w:rPr>
              <w:t>、李雪珊、闻丞</w:t>
            </w:r>
          </w:p>
        </w:tc>
        <w:tc>
          <w:tcPr>
            <w:tcW w:w="1070" w:type="dxa"/>
            <w:vAlign w:val="center"/>
          </w:tcPr>
          <w:p w14:paraId="7F35C43A" w14:textId="77777777" w:rsidR="003F07E6" w:rsidRDefault="003F07E6">
            <w:pPr>
              <w:pStyle w:val="a7"/>
              <w:rPr>
                <w:lang w:eastAsia="zh-CN"/>
              </w:rPr>
            </w:pPr>
          </w:p>
        </w:tc>
        <w:tc>
          <w:tcPr>
            <w:tcW w:w="1078" w:type="dxa"/>
            <w:vAlign w:val="center"/>
          </w:tcPr>
          <w:p w14:paraId="4CB5F18F" w14:textId="77777777" w:rsidR="003F07E6" w:rsidRDefault="003F07E6">
            <w:pPr>
              <w:pStyle w:val="a7"/>
              <w:rPr>
                <w:lang w:eastAsia="zh-CN"/>
              </w:rPr>
            </w:pPr>
          </w:p>
        </w:tc>
      </w:tr>
      <w:tr w:rsidR="003F07E6" w14:paraId="270EB207" w14:textId="77777777">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6D42F4C6" w14:textId="4D1BE216" w:rsidR="003F07E6" w:rsidRDefault="00F67E99">
            <w:pPr>
              <w:pStyle w:val="a7"/>
              <w:rPr>
                <w:lang w:eastAsia="zh-CN"/>
              </w:rPr>
            </w:pPr>
            <w:r>
              <w:rPr>
                <w:rFonts w:hint="eastAsia"/>
                <w:lang w:eastAsia="zh-CN"/>
              </w:rPr>
              <w:t>核心</w:t>
            </w:r>
            <w:r w:rsidR="00F5499A">
              <w:rPr>
                <w:rFonts w:hint="eastAsia"/>
                <w:lang w:eastAsia="zh-CN"/>
              </w:rPr>
              <w:t>期刊论文</w:t>
            </w:r>
          </w:p>
        </w:tc>
        <w:tc>
          <w:tcPr>
            <w:tcW w:w="1070" w:type="dxa"/>
            <w:vAlign w:val="center"/>
          </w:tcPr>
          <w:p w14:paraId="3CB53143" w14:textId="033D682F" w:rsidR="003F07E6" w:rsidRDefault="00F5499A">
            <w:pPr>
              <w:pStyle w:val="a7"/>
              <w:rPr>
                <w:lang w:eastAsia="zh-CN"/>
              </w:rPr>
            </w:pPr>
            <w:r>
              <w:rPr>
                <w:rFonts w:hint="eastAsia"/>
                <w:lang w:eastAsia="zh-CN"/>
              </w:rPr>
              <w:t>如何在北京充分实现受胁鸟类栖息地保护？</w:t>
            </w:r>
          </w:p>
        </w:tc>
        <w:tc>
          <w:tcPr>
            <w:tcW w:w="1070" w:type="dxa"/>
            <w:vAlign w:val="center"/>
          </w:tcPr>
          <w:p w14:paraId="0E2FAF62" w14:textId="78D8BD3C" w:rsidR="003F07E6" w:rsidRDefault="00F5499A">
            <w:pPr>
              <w:pStyle w:val="a7"/>
              <w:rPr>
                <w:lang w:eastAsia="zh-CN"/>
              </w:rPr>
            </w:pPr>
            <w:r>
              <w:rPr>
                <w:rFonts w:hint="eastAsia"/>
                <w:lang w:eastAsia="zh-CN"/>
              </w:rPr>
              <w:t>中国</w:t>
            </w:r>
          </w:p>
        </w:tc>
        <w:tc>
          <w:tcPr>
            <w:tcW w:w="1070" w:type="dxa"/>
            <w:vAlign w:val="center"/>
          </w:tcPr>
          <w:p w14:paraId="5668067C" w14:textId="746F02A6" w:rsidR="003F07E6" w:rsidRDefault="00F5499A">
            <w:pPr>
              <w:pStyle w:val="a7"/>
              <w:rPr>
                <w:lang w:eastAsia="zh-CN"/>
              </w:rPr>
            </w:pPr>
            <w:r>
              <w:rPr>
                <w:rFonts w:hint="eastAsia"/>
                <w:lang w:eastAsia="zh-CN"/>
              </w:rPr>
              <w:t>生物多样性</w:t>
            </w:r>
          </w:p>
        </w:tc>
        <w:tc>
          <w:tcPr>
            <w:tcW w:w="1070" w:type="dxa"/>
            <w:vAlign w:val="center"/>
          </w:tcPr>
          <w:p w14:paraId="6FCDB29D" w14:textId="64ADC26E" w:rsidR="003F07E6" w:rsidRDefault="00F5499A">
            <w:pPr>
              <w:pStyle w:val="a7"/>
              <w:rPr>
                <w:lang w:eastAsia="zh-CN"/>
              </w:rPr>
            </w:pPr>
            <w:r>
              <w:rPr>
                <w:rFonts w:hint="eastAsia"/>
                <w:lang w:eastAsia="zh-CN"/>
              </w:rPr>
              <w:t>2</w:t>
            </w:r>
            <w:r>
              <w:rPr>
                <w:lang w:eastAsia="zh-CN"/>
              </w:rPr>
              <w:t>021</w:t>
            </w:r>
          </w:p>
        </w:tc>
        <w:tc>
          <w:tcPr>
            <w:tcW w:w="1070" w:type="dxa"/>
            <w:vAlign w:val="center"/>
          </w:tcPr>
          <w:p w14:paraId="414A1CA2" w14:textId="77777777" w:rsidR="003F07E6" w:rsidRDefault="003F07E6">
            <w:pPr>
              <w:pStyle w:val="a7"/>
              <w:rPr>
                <w:lang w:eastAsia="zh-CN"/>
              </w:rPr>
            </w:pPr>
          </w:p>
        </w:tc>
        <w:tc>
          <w:tcPr>
            <w:tcW w:w="1070" w:type="dxa"/>
            <w:vAlign w:val="center"/>
          </w:tcPr>
          <w:p w14:paraId="53394665" w14:textId="677719C2" w:rsidR="003F07E6" w:rsidRDefault="00F5499A">
            <w:pPr>
              <w:pStyle w:val="a7"/>
              <w:rPr>
                <w:lang w:eastAsia="zh-CN"/>
              </w:rPr>
            </w:pPr>
            <w:r>
              <w:rPr>
                <w:rFonts w:hint="eastAsia"/>
                <w:lang w:eastAsia="zh-CN"/>
              </w:rPr>
              <w:t>黄越、</w:t>
            </w:r>
            <w:r w:rsidRPr="00D85BAF">
              <w:rPr>
                <w:rFonts w:ascii="宋体" w:hAnsi="宋体" w:hint="eastAsia"/>
                <w:kern w:val="0"/>
                <w:lang w:eastAsia="zh-CN"/>
              </w:rPr>
              <w:t>燚芸</w:t>
            </w:r>
            <w:r>
              <w:rPr>
                <w:rFonts w:ascii="宋体" w:hAnsi="宋体" w:hint="eastAsia"/>
                <w:kern w:val="0"/>
                <w:lang w:eastAsia="zh-CN"/>
              </w:rPr>
              <w:t>、阳文锐、闻丞</w:t>
            </w:r>
          </w:p>
        </w:tc>
        <w:tc>
          <w:tcPr>
            <w:tcW w:w="1070" w:type="dxa"/>
            <w:vAlign w:val="center"/>
          </w:tcPr>
          <w:p w14:paraId="574E7ED6" w14:textId="77777777" w:rsidR="003F07E6" w:rsidRDefault="003F07E6">
            <w:pPr>
              <w:pStyle w:val="a7"/>
              <w:rPr>
                <w:lang w:eastAsia="zh-CN"/>
              </w:rPr>
            </w:pPr>
          </w:p>
        </w:tc>
        <w:tc>
          <w:tcPr>
            <w:tcW w:w="1078" w:type="dxa"/>
            <w:vAlign w:val="center"/>
          </w:tcPr>
          <w:p w14:paraId="7964B207" w14:textId="77777777" w:rsidR="003F07E6" w:rsidRDefault="003F07E6">
            <w:pPr>
              <w:pStyle w:val="a7"/>
              <w:rPr>
                <w:lang w:eastAsia="zh-CN"/>
              </w:rPr>
            </w:pPr>
          </w:p>
        </w:tc>
      </w:tr>
      <w:tr w:rsidR="00F67E99" w14:paraId="3543D89D" w14:textId="77777777">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60E1BD3A" w14:textId="703A3A72" w:rsidR="00F67E99" w:rsidRDefault="00F67E99">
            <w:pPr>
              <w:pStyle w:val="a7"/>
              <w:rPr>
                <w:rFonts w:hint="eastAsia"/>
                <w:lang w:eastAsia="zh-CN"/>
              </w:rPr>
            </w:pPr>
            <w:r>
              <w:rPr>
                <w:rFonts w:hint="eastAsia"/>
                <w:lang w:eastAsia="zh-CN"/>
              </w:rPr>
              <w:t>核心</w:t>
            </w:r>
            <w:r>
              <w:rPr>
                <w:rFonts w:hint="eastAsia"/>
                <w:lang w:eastAsia="zh-CN"/>
              </w:rPr>
              <w:t>期刊论文</w:t>
            </w:r>
          </w:p>
        </w:tc>
        <w:tc>
          <w:tcPr>
            <w:tcW w:w="1070" w:type="dxa"/>
            <w:vAlign w:val="center"/>
          </w:tcPr>
          <w:p w14:paraId="4F25328F" w14:textId="7BF362EE" w:rsidR="00F67E99" w:rsidRDefault="00F67E99">
            <w:pPr>
              <w:pStyle w:val="a7"/>
              <w:rPr>
                <w:rFonts w:hint="eastAsia"/>
                <w:lang w:eastAsia="zh-CN"/>
              </w:rPr>
            </w:pPr>
            <w:r>
              <w:rPr>
                <w:rFonts w:hint="eastAsia"/>
                <w:lang w:eastAsia="zh-CN"/>
              </w:rPr>
              <w:t>北京城市土地复合生态服务功效演变特征</w:t>
            </w:r>
          </w:p>
        </w:tc>
        <w:tc>
          <w:tcPr>
            <w:tcW w:w="1070" w:type="dxa"/>
            <w:vAlign w:val="center"/>
          </w:tcPr>
          <w:p w14:paraId="611185A4" w14:textId="40EB3B87" w:rsidR="00F67E99" w:rsidRDefault="00F67E99">
            <w:pPr>
              <w:pStyle w:val="a7"/>
              <w:rPr>
                <w:rFonts w:hint="eastAsia"/>
                <w:lang w:eastAsia="zh-CN"/>
              </w:rPr>
            </w:pPr>
            <w:r>
              <w:rPr>
                <w:rFonts w:hint="eastAsia"/>
                <w:lang w:eastAsia="zh-CN"/>
              </w:rPr>
              <w:t>中国</w:t>
            </w:r>
          </w:p>
        </w:tc>
        <w:tc>
          <w:tcPr>
            <w:tcW w:w="1070" w:type="dxa"/>
            <w:vAlign w:val="center"/>
          </w:tcPr>
          <w:p w14:paraId="7840E1C8" w14:textId="58745840" w:rsidR="00F67E99" w:rsidRDefault="00F67E99">
            <w:pPr>
              <w:pStyle w:val="a7"/>
              <w:rPr>
                <w:rFonts w:hint="eastAsia"/>
                <w:lang w:eastAsia="zh-CN"/>
              </w:rPr>
            </w:pPr>
            <w:r>
              <w:rPr>
                <w:rFonts w:hint="eastAsia"/>
                <w:lang w:eastAsia="zh-CN"/>
              </w:rPr>
              <w:t>生态学报</w:t>
            </w:r>
          </w:p>
        </w:tc>
        <w:tc>
          <w:tcPr>
            <w:tcW w:w="1070" w:type="dxa"/>
            <w:vAlign w:val="center"/>
          </w:tcPr>
          <w:p w14:paraId="6C22A380" w14:textId="1FBBFB78" w:rsidR="00F67E99" w:rsidRDefault="00F67E99">
            <w:pPr>
              <w:pStyle w:val="a7"/>
              <w:rPr>
                <w:rFonts w:hint="eastAsia"/>
                <w:lang w:eastAsia="zh-CN"/>
              </w:rPr>
            </w:pPr>
            <w:r>
              <w:rPr>
                <w:rFonts w:hint="eastAsia"/>
                <w:lang w:eastAsia="zh-CN"/>
              </w:rPr>
              <w:t>2</w:t>
            </w:r>
            <w:r>
              <w:rPr>
                <w:lang w:eastAsia="zh-CN"/>
              </w:rPr>
              <w:t>017</w:t>
            </w:r>
          </w:p>
        </w:tc>
        <w:tc>
          <w:tcPr>
            <w:tcW w:w="1070" w:type="dxa"/>
            <w:vAlign w:val="center"/>
          </w:tcPr>
          <w:p w14:paraId="07E74A6F" w14:textId="77777777" w:rsidR="00F67E99" w:rsidRDefault="00F67E99">
            <w:pPr>
              <w:pStyle w:val="a7"/>
              <w:rPr>
                <w:lang w:eastAsia="zh-CN"/>
              </w:rPr>
            </w:pPr>
          </w:p>
        </w:tc>
        <w:tc>
          <w:tcPr>
            <w:tcW w:w="1070" w:type="dxa"/>
            <w:vAlign w:val="center"/>
          </w:tcPr>
          <w:p w14:paraId="4F1F2B36" w14:textId="578986DE" w:rsidR="00F67E99" w:rsidRDefault="00F67E99">
            <w:pPr>
              <w:pStyle w:val="a7"/>
              <w:rPr>
                <w:rFonts w:hint="eastAsia"/>
                <w:lang w:eastAsia="zh-CN"/>
              </w:rPr>
            </w:pPr>
            <w:r>
              <w:rPr>
                <w:rFonts w:hint="eastAsia"/>
                <w:lang w:eastAsia="zh-CN"/>
              </w:rPr>
              <w:t>阳文锐</w:t>
            </w:r>
          </w:p>
        </w:tc>
        <w:tc>
          <w:tcPr>
            <w:tcW w:w="1070" w:type="dxa"/>
            <w:vAlign w:val="center"/>
          </w:tcPr>
          <w:p w14:paraId="79C99ADE" w14:textId="77777777" w:rsidR="00F67E99" w:rsidRDefault="00F67E99">
            <w:pPr>
              <w:pStyle w:val="a7"/>
              <w:rPr>
                <w:lang w:eastAsia="zh-CN"/>
              </w:rPr>
            </w:pPr>
          </w:p>
        </w:tc>
        <w:tc>
          <w:tcPr>
            <w:tcW w:w="1078" w:type="dxa"/>
            <w:vAlign w:val="center"/>
          </w:tcPr>
          <w:p w14:paraId="46473833" w14:textId="77777777" w:rsidR="00F67E99" w:rsidRDefault="00F67E99">
            <w:pPr>
              <w:pStyle w:val="a7"/>
              <w:rPr>
                <w:lang w:eastAsia="zh-CN"/>
              </w:rPr>
            </w:pPr>
          </w:p>
        </w:tc>
      </w:tr>
      <w:tr w:rsidR="00F67E99" w14:paraId="26F087D4" w14:textId="77777777">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2F310EA0" w14:textId="7779472D" w:rsidR="00F67E99" w:rsidRDefault="00F67E99">
            <w:pPr>
              <w:pStyle w:val="a7"/>
              <w:rPr>
                <w:rFonts w:hint="eastAsia"/>
                <w:lang w:eastAsia="zh-CN"/>
              </w:rPr>
            </w:pPr>
            <w:r>
              <w:rPr>
                <w:rFonts w:hint="eastAsia"/>
                <w:lang w:eastAsia="zh-CN"/>
              </w:rPr>
              <w:t>核心</w:t>
            </w:r>
            <w:r>
              <w:rPr>
                <w:rFonts w:hint="eastAsia"/>
                <w:lang w:eastAsia="zh-CN"/>
              </w:rPr>
              <w:t>期刊论文</w:t>
            </w:r>
          </w:p>
        </w:tc>
        <w:tc>
          <w:tcPr>
            <w:tcW w:w="1070" w:type="dxa"/>
            <w:vAlign w:val="center"/>
          </w:tcPr>
          <w:p w14:paraId="080AD01E" w14:textId="68F4C9F9" w:rsidR="00F67E99" w:rsidRDefault="00F67E99">
            <w:pPr>
              <w:pStyle w:val="a7"/>
              <w:rPr>
                <w:rFonts w:hint="eastAsia"/>
                <w:lang w:eastAsia="zh-CN"/>
              </w:rPr>
            </w:pPr>
            <w:r>
              <w:rPr>
                <w:rFonts w:hint="eastAsia"/>
                <w:lang w:eastAsia="zh-CN"/>
              </w:rPr>
              <w:t>北京城市景观格局时空变化及驱动力</w:t>
            </w:r>
          </w:p>
        </w:tc>
        <w:tc>
          <w:tcPr>
            <w:tcW w:w="1070" w:type="dxa"/>
            <w:vAlign w:val="center"/>
          </w:tcPr>
          <w:p w14:paraId="21DEC706" w14:textId="7660036E" w:rsidR="00F67E99" w:rsidRDefault="00F67E99">
            <w:pPr>
              <w:pStyle w:val="a7"/>
              <w:rPr>
                <w:rFonts w:hint="eastAsia"/>
                <w:lang w:eastAsia="zh-CN"/>
              </w:rPr>
            </w:pPr>
            <w:r>
              <w:rPr>
                <w:rFonts w:hint="eastAsia"/>
                <w:lang w:eastAsia="zh-CN"/>
              </w:rPr>
              <w:t>中国</w:t>
            </w:r>
          </w:p>
        </w:tc>
        <w:tc>
          <w:tcPr>
            <w:tcW w:w="1070" w:type="dxa"/>
            <w:vAlign w:val="center"/>
          </w:tcPr>
          <w:p w14:paraId="7A85E686" w14:textId="2742598B" w:rsidR="00F67E99" w:rsidRDefault="00F67E99">
            <w:pPr>
              <w:pStyle w:val="a7"/>
              <w:rPr>
                <w:rFonts w:hint="eastAsia"/>
                <w:lang w:eastAsia="zh-CN"/>
              </w:rPr>
            </w:pPr>
            <w:r>
              <w:rPr>
                <w:rFonts w:hint="eastAsia"/>
                <w:lang w:eastAsia="zh-CN"/>
              </w:rPr>
              <w:t>生态学报</w:t>
            </w:r>
          </w:p>
        </w:tc>
        <w:tc>
          <w:tcPr>
            <w:tcW w:w="1070" w:type="dxa"/>
            <w:vAlign w:val="center"/>
          </w:tcPr>
          <w:p w14:paraId="7DE9AF77" w14:textId="5A065A01" w:rsidR="00F67E99" w:rsidRDefault="00F67E99">
            <w:pPr>
              <w:pStyle w:val="a7"/>
              <w:rPr>
                <w:rFonts w:hint="eastAsia"/>
                <w:lang w:eastAsia="zh-CN"/>
              </w:rPr>
            </w:pPr>
            <w:r>
              <w:rPr>
                <w:rFonts w:hint="eastAsia"/>
                <w:lang w:eastAsia="zh-CN"/>
              </w:rPr>
              <w:t>2</w:t>
            </w:r>
            <w:r>
              <w:rPr>
                <w:lang w:eastAsia="zh-CN"/>
              </w:rPr>
              <w:t>015</w:t>
            </w:r>
          </w:p>
        </w:tc>
        <w:tc>
          <w:tcPr>
            <w:tcW w:w="1070" w:type="dxa"/>
            <w:vAlign w:val="center"/>
          </w:tcPr>
          <w:p w14:paraId="08FD7420" w14:textId="77777777" w:rsidR="00F67E99" w:rsidRDefault="00F67E99">
            <w:pPr>
              <w:pStyle w:val="a7"/>
              <w:rPr>
                <w:lang w:eastAsia="zh-CN"/>
              </w:rPr>
            </w:pPr>
          </w:p>
        </w:tc>
        <w:tc>
          <w:tcPr>
            <w:tcW w:w="1070" w:type="dxa"/>
            <w:vAlign w:val="center"/>
          </w:tcPr>
          <w:p w14:paraId="7E5CA7E5" w14:textId="00B0B6D5" w:rsidR="00F67E99" w:rsidRDefault="00F67E99">
            <w:pPr>
              <w:pStyle w:val="a7"/>
              <w:rPr>
                <w:rFonts w:hint="eastAsia"/>
                <w:lang w:eastAsia="zh-CN"/>
              </w:rPr>
            </w:pPr>
            <w:r>
              <w:rPr>
                <w:rFonts w:hint="eastAsia"/>
                <w:lang w:eastAsia="zh-CN"/>
              </w:rPr>
              <w:t>阳文锐</w:t>
            </w:r>
          </w:p>
        </w:tc>
        <w:tc>
          <w:tcPr>
            <w:tcW w:w="1070" w:type="dxa"/>
            <w:vAlign w:val="center"/>
          </w:tcPr>
          <w:p w14:paraId="43A1E5D7" w14:textId="77777777" w:rsidR="00F67E99" w:rsidRDefault="00F67E99">
            <w:pPr>
              <w:pStyle w:val="a7"/>
              <w:rPr>
                <w:lang w:eastAsia="zh-CN"/>
              </w:rPr>
            </w:pPr>
          </w:p>
        </w:tc>
        <w:tc>
          <w:tcPr>
            <w:tcW w:w="1078" w:type="dxa"/>
            <w:vAlign w:val="center"/>
          </w:tcPr>
          <w:p w14:paraId="34FB4771" w14:textId="77777777" w:rsidR="00F67E99" w:rsidRDefault="00F67E99">
            <w:pPr>
              <w:pStyle w:val="a7"/>
              <w:rPr>
                <w:lang w:eastAsia="zh-CN"/>
              </w:rPr>
            </w:pPr>
          </w:p>
        </w:tc>
      </w:tr>
      <w:tr w:rsidR="00F67E99" w14:paraId="606BE415" w14:textId="77777777">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426DDF9D" w14:textId="4D72D2A7" w:rsidR="00F67E99" w:rsidRDefault="00F67E99">
            <w:pPr>
              <w:pStyle w:val="a7"/>
              <w:rPr>
                <w:rFonts w:hint="eastAsia"/>
                <w:lang w:eastAsia="zh-CN"/>
              </w:rPr>
            </w:pPr>
            <w:r>
              <w:rPr>
                <w:rFonts w:hint="eastAsia"/>
                <w:lang w:eastAsia="zh-CN"/>
              </w:rPr>
              <w:t>核心</w:t>
            </w:r>
            <w:r>
              <w:rPr>
                <w:rFonts w:hint="eastAsia"/>
                <w:lang w:eastAsia="zh-CN"/>
              </w:rPr>
              <w:t>期刊论文</w:t>
            </w:r>
          </w:p>
        </w:tc>
        <w:tc>
          <w:tcPr>
            <w:tcW w:w="1070" w:type="dxa"/>
            <w:vAlign w:val="center"/>
          </w:tcPr>
          <w:p w14:paraId="0C284FB9" w14:textId="34F790D7" w:rsidR="00F67E99" w:rsidRDefault="00F67E99">
            <w:pPr>
              <w:pStyle w:val="a7"/>
              <w:rPr>
                <w:rFonts w:hint="eastAsia"/>
                <w:lang w:eastAsia="zh-CN"/>
              </w:rPr>
            </w:pPr>
            <w:r>
              <w:rPr>
                <w:rFonts w:hint="eastAsia"/>
                <w:lang w:eastAsia="zh-CN"/>
              </w:rPr>
              <w:t>2</w:t>
            </w:r>
            <w:r>
              <w:rPr>
                <w:lang w:eastAsia="zh-CN"/>
              </w:rPr>
              <w:t>003-2011</w:t>
            </w:r>
            <w:r>
              <w:rPr>
                <w:rFonts w:hint="eastAsia"/>
                <w:lang w:eastAsia="zh-CN"/>
              </w:rPr>
              <w:t>年夏季北京城市热景观变化特征</w:t>
            </w:r>
          </w:p>
        </w:tc>
        <w:tc>
          <w:tcPr>
            <w:tcW w:w="1070" w:type="dxa"/>
            <w:vAlign w:val="center"/>
          </w:tcPr>
          <w:p w14:paraId="01871CD7" w14:textId="6BD3BCAA" w:rsidR="00F67E99" w:rsidRDefault="00F67E99">
            <w:pPr>
              <w:pStyle w:val="a7"/>
              <w:rPr>
                <w:rFonts w:hint="eastAsia"/>
                <w:lang w:eastAsia="zh-CN"/>
              </w:rPr>
            </w:pPr>
            <w:r>
              <w:rPr>
                <w:rFonts w:hint="eastAsia"/>
                <w:lang w:eastAsia="zh-CN"/>
              </w:rPr>
              <w:t>中国</w:t>
            </w:r>
          </w:p>
        </w:tc>
        <w:tc>
          <w:tcPr>
            <w:tcW w:w="1070" w:type="dxa"/>
            <w:vAlign w:val="center"/>
          </w:tcPr>
          <w:p w14:paraId="376A1329" w14:textId="6CF792EE" w:rsidR="00F67E99" w:rsidRDefault="00F67E99">
            <w:pPr>
              <w:pStyle w:val="a7"/>
              <w:rPr>
                <w:rFonts w:hint="eastAsia"/>
                <w:lang w:eastAsia="zh-CN"/>
              </w:rPr>
            </w:pPr>
            <w:r>
              <w:rPr>
                <w:rFonts w:hint="eastAsia"/>
                <w:lang w:eastAsia="zh-CN"/>
              </w:rPr>
              <w:t>生态学报</w:t>
            </w:r>
          </w:p>
        </w:tc>
        <w:tc>
          <w:tcPr>
            <w:tcW w:w="1070" w:type="dxa"/>
            <w:vAlign w:val="center"/>
          </w:tcPr>
          <w:p w14:paraId="7B6DE86E" w14:textId="65089D28" w:rsidR="00F67E99" w:rsidRDefault="00F67E99">
            <w:pPr>
              <w:pStyle w:val="a7"/>
              <w:rPr>
                <w:rFonts w:hint="eastAsia"/>
                <w:lang w:eastAsia="zh-CN"/>
              </w:rPr>
            </w:pPr>
            <w:r>
              <w:rPr>
                <w:rFonts w:hint="eastAsia"/>
                <w:lang w:eastAsia="zh-CN"/>
              </w:rPr>
              <w:t>2</w:t>
            </w:r>
            <w:r>
              <w:rPr>
                <w:lang w:eastAsia="zh-CN"/>
              </w:rPr>
              <w:t>014</w:t>
            </w:r>
          </w:p>
        </w:tc>
        <w:tc>
          <w:tcPr>
            <w:tcW w:w="1070" w:type="dxa"/>
            <w:vAlign w:val="center"/>
          </w:tcPr>
          <w:p w14:paraId="427AB5C7" w14:textId="77777777" w:rsidR="00F67E99" w:rsidRDefault="00F67E99">
            <w:pPr>
              <w:pStyle w:val="a7"/>
              <w:rPr>
                <w:lang w:eastAsia="zh-CN"/>
              </w:rPr>
            </w:pPr>
          </w:p>
        </w:tc>
        <w:tc>
          <w:tcPr>
            <w:tcW w:w="1070" w:type="dxa"/>
            <w:vAlign w:val="center"/>
          </w:tcPr>
          <w:p w14:paraId="789C69D5" w14:textId="7090B947" w:rsidR="00F67E99" w:rsidRDefault="00F67E99">
            <w:pPr>
              <w:pStyle w:val="a7"/>
              <w:rPr>
                <w:rFonts w:hint="eastAsia"/>
                <w:lang w:eastAsia="zh-CN"/>
              </w:rPr>
            </w:pPr>
            <w:r>
              <w:rPr>
                <w:rFonts w:hint="eastAsia"/>
                <w:lang w:eastAsia="zh-CN"/>
              </w:rPr>
              <w:t>阳文锐、李锋、何永</w:t>
            </w:r>
          </w:p>
        </w:tc>
        <w:tc>
          <w:tcPr>
            <w:tcW w:w="1070" w:type="dxa"/>
            <w:vAlign w:val="center"/>
          </w:tcPr>
          <w:p w14:paraId="239508B7" w14:textId="77777777" w:rsidR="00F67E99" w:rsidRDefault="00F67E99">
            <w:pPr>
              <w:pStyle w:val="a7"/>
              <w:rPr>
                <w:lang w:eastAsia="zh-CN"/>
              </w:rPr>
            </w:pPr>
          </w:p>
        </w:tc>
        <w:tc>
          <w:tcPr>
            <w:tcW w:w="1078" w:type="dxa"/>
            <w:vAlign w:val="center"/>
          </w:tcPr>
          <w:p w14:paraId="277C2388" w14:textId="77777777" w:rsidR="00F67E99" w:rsidRDefault="00F67E99">
            <w:pPr>
              <w:pStyle w:val="a7"/>
              <w:rPr>
                <w:lang w:eastAsia="zh-CN"/>
              </w:rPr>
            </w:pPr>
          </w:p>
        </w:tc>
      </w:tr>
    </w:tbl>
    <w:p w14:paraId="3063C3A2" w14:textId="77777777" w:rsidR="003F07E6" w:rsidRDefault="00C8759E">
      <w:pPr>
        <w:ind w:firstLine="560"/>
      </w:pPr>
      <w:r>
        <w:br w:type="page"/>
      </w: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4"/>
        <w:gridCol w:w="2667"/>
        <w:gridCol w:w="1351"/>
        <w:gridCol w:w="1520"/>
        <w:gridCol w:w="1169"/>
        <w:gridCol w:w="1204"/>
      </w:tblGrid>
      <w:tr w:rsidR="003F07E6" w14:paraId="1AD4C850" w14:textId="77777777" w:rsidTr="009E772F">
        <w:trPr>
          <w:trHeight w:val="567"/>
          <w:jc w:val="center"/>
        </w:trPr>
        <w:tc>
          <w:tcPr>
            <w:tcW w:w="8505" w:type="dxa"/>
            <w:gridSpan w:val="6"/>
            <w:vAlign w:val="center"/>
          </w:tcPr>
          <w:p w14:paraId="7E54EB53" w14:textId="77777777" w:rsidR="003F07E6" w:rsidRDefault="00C8759E">
            <w:pPr>
              <w:pStyle w:val="a7"/>
              <w:rPr>
                <w:lang w:eastAsia="zh-CN"/>
              </w:rPr>
            </w:pPr>
            <w:proofErr w:type="spellStart"/>
            <w:r>
              <w:rPr>
                <w:rFonts w:hint="eastAsia"/>
              </w:rPr>
              <w:lastRenderedPageBreak/>
              <w:t>主要完成人</w:t>
            </w:r>
            <w:proofErr w:type="spellEnd"/>
            <w:r>
              <w:rPr>
                <w:rFonts w:hint="eastAsia"/>
                <w:lang w:eastAsia="zh-CN"/>
              </w:rPr>
              <w:t>情况</w:t>
            </w:r>
          </w:p>
        </w:tc>
      </w:tr>
      <w:tr w:rsidR="003F07E6" w14:paraId="1CC1922C" w14:textId="77777777" w:rsidTr="009E772F">
        <w:trPr>
          <w:trHeight w:val="567"/>
          <w:jc w:val="center"/>
        </w:trPr>
        <w:tc>
          <w:tcPr>
            <w:tcW w:w="594" w:type="dxa"/>
            <w:vAlign w:val="center"/>
          </w:tcPr>
          <w:p w14:paraId="701573F6"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020E887A" w14:textId="1EF61613" w:rsidR="003F07E6" w:rsidRDefault="00CD7D60">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阳文锐</w:t>
            </w:r>
          </w:p>
        </w:tc>
        <w:tc>
          <w:tcPr>
            <w:tcW w:w="1351" w:type="dxa"/>
            <w:vAlign w:val="center"/>
          </w:tcPr>
          <w:p w14:paraId="02965736" w14:textId="77777777" w:rsidR="003F07E6" w:rsidRDefault="00C8759E">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5C9C7082" w14:textId="5D357B4A" w:rsidR="003F07E6" w:rsidRDefault="00CD7D60">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教授级高级工程师</w:t>
            </w:r>
          </w:p>
        </w:tc>
        <w:tc>
          <w:tcPr>
            <w:tcW w:w="1169" w:type="dxa"/>
            <w:vAlign w:val="center"/>
          </w:tcPr>
          <w:p w14:paraId="78951D69"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0B9636D0" w14:textId="77777777" w:rsidR="003F07E6" w:rsidRDefault="00C8759E">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w:t>
            </w:r>
          </w:p>
        </w:tc>
      </w:tr>
      <w:tr w:rsidR="003F07E6" w14:paraId="38F2D5FA" w14:textId="77777777" w:rsidTr="009E772F">
        <w:trPr>
          <w:trHeight w:val="567"/>
          <w:jc w:val="center"/>
        </w:trPr>
        <w:tc>
          <w:tcPr>
            <w:tcW w:w="594" w:type="dxa"/>
            <w:vAlign w:val="center"/>
          </w:tcPr>
          <w:p w14:paraId="491155D6" w14:textId="77777777" w:rsidR="003F07E6" w:rsidRDefault="00C8759E">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3916C0E5" w14:textId="703038B6" w:rsidR="003F07E6" w:rsidRDefault="00CD7D60">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3F07E6" w14:paraId="5BC1C2E1" w14:textId="77777777" w:rsidTr="009E772F">
        <w:trPr>
          <w:trHeight w:val="2268"/>
          <w:jc w:val="center"/>
        </w:trPr>
        <w:tc>
          <w:tcPr>
            <w:tcW w:w="8505" w:type="dxa"/>
            <w:gridSpan w:val="6"/>
          </w:tcPr>
          <w:p w14:paraId="693E8DF3" w14:textId="77777777" w:rsidR="003F07E6" w:rsidRDefault="00C8759E">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7A3F7E6D" w14:textId="3F5AF562" w:rsidR="002902DA" w:rsidRPr="009E772F" w:rsidRDefault="00E2591E" w:rsidP="002902DA">
            <w:pPr>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项目</w:t>
            </w:r>
            <w:r w:rsidR="002902DA" w:rsidRPr="009E772F">
              <w:rPr>
                <w:rFonts w:asciiTheme="minorEastAsia" w:eastAsiaTheme="minorEastAsia" w:hAnsiTheme="minorEastAsia" w:hint="eastAsia"/>
                <w:sz w:val="21"/>
                <w:szCs w:val="21"/>
              </w:rPr>
              <w:t>负责人</w:t>
            </w:r>
            <w:r w:rsidR="009E772F">
              <w:rPr>
                <w:rFonts w:asciiTheme="minorEastAsia" w:eastAsiaTheme="minorEastAsia" w:hAnsiTheme="minorEastAsia" w:hint="eastAsia"/>
                <w:sz w:val="21"/>
                <w:szCs w:val="21"/>
              </w:rPr>
              <w:t>，理定项目思路和工作框架，成果</w:t>
            </w:r>
            <w:r w:rsidR="002902DA" w:rsidRPr="009E772F">
              <w:rPr>
                <w:rFonts w:asciiTheme="minorEastAsia" w:eastAsiaTheme="minorEastAsia" w:hAnsiTheme="minorEastAsia" w:hint="eastAsia"/>
                <w:sz w:val="21"/>
                <w:szCs w:val="21"/>
              </w:rPr>
              <w:t>主要执笔人。提出了“区域-城市-中心城区”规划生态网络的科学方法体系</w:t>
            </w:r>
            <w:r w:rsidR="00F45F71">
              <w:rPr>
                <w:rFonts w:asciiTheme="minorEastAsia" w:eastAsiaTheme="minorEastAsia" w:hAnsiTheme="minorEastAsia" w:hint="eastAsia"/>
                <w:sz w:val="21"/>
                <w:szCs w:val="21"/>
              </w:rPr>
              <w:t>。</w:t>
            </w:r>
            <w:r w:rsidR="002902DA" w:rsidRPr="009E772F">
              <w:rPr>
                <w:rFonts w:asciiTheme="minorEastAsia" w:eastAsiaTheme="minorEastAsia" w:hAnsiTheme="minorEastAsia" w:hint="eastAsia"/>
                <w:sz w:val="21"/>
                <w:szCs w:val="21"/>
              </w:rPr>
              <w:t>提出了景观连通性网络、生态廊道网络和绿地网络的规划模式。提出了城市中心区城市绿地生态服务供需网络的规划方法。建立了生物栖息地生态修复、绿地网络优化的管理方法。针对网络元素类型，提出了生态修复措施和城市建设管理的措施。</w:t>
            </w:r>
          </w:p>
          <w:p w14:paraId="5707A7EB" w14:textId="04FC9721" w:rsidR="00CD7D60" w:rsidRDefault="00CD7D60">
            <w:pPr>
              <w:spacing w:line="320" w:lineRule="exact"/>
              <w:ind w:firstLineChars="0" w:firstLine="0"/>
              <w:jc w:val="left"/>
              <w:rPr>
                <w:rFonts w:ascii="宋体" w:eastAsia="宋体" w:hAnsi="宋体" w:cs="宋体"/>
                <w:sz w:val="21"/>
                <w:szCs w:val="21"/>
              </w:rPr>
            </w:pPr>
          </w:p>
        </w:tc>
      </w:tr>
      <w:tr w:rsidR="003F07E6" w14:paraId="035F45DE" w14:textId="77777777" w:rsidTr="009E772F">
        <w:trPr>
          <w:trHeight w:val="567"/>
          <w:jc w:val="center"/>
        </w:trPr>
        <w:tc>
          <w:tcPr>
            <w:tcW w:w="594" w:type="dxa"/>
            <w:vAlign w:val="center"/>
          </w:tcPr>
          <w:p w14:paraId="335E09C8"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39AA018B" w14:textId="0174D736" w:rsidR="003F07E6" w:rsidRDefault="009E772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何永</w:t>
            </w:r>
          </w:p>
        </w:tc>
        <w:tc>
          <w:tcPr>
            <w:tcW w:w="1351" w:type="dxa"/>
            <w:vAlign w:val="center"/>
          </w:tcPr>
          <w:p w14:paraId="4A09FAB3" w14:textId="77777777" w:rsidR="003F07E6" w:rsidRDefault="00C8759E">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7BE3909F" w14:textId="39BAF928" w:rsidR="003F07E6" w:rsidRDefault="009E772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教授级高级工程师</w:t>
            </w:r>
          </w:p>
        </w:tc>
        <w:tc>
          <w:tcPr>
            <w:tcW w:w="1169" w:type="dxa"/>
            <w:vAlign w:val="center"/>
          </w:tcPr>
          <w:p w14:paraId="64301DAB"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24EF1758" w14:textId="77777777" w:rsidR="003F07E6" w:rsidRDefault="00C8759E">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r>
      <w:tr w:rsidR="009E772F" w14:paraId="07183A05" w14:textId="77777777" w:rsidTr="009E772F">
        <w:trPr>
          <w:trHeight w:val="567"/>
          <w:jc w:val="center"/>
        </w:trPr>
        <w:tc>
          <w:tcPr>
            <w:tcW w:w="594" w:type="dxa"/>
            <w:vAlign w:val="center"/>
          </w:tcPr>
          <w:p w14:paraId="79080048" w14:textId="77777777" w:rsidR="009E772F" w:rsidRDefault="009E772F">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451D10BF" w14:textId="69F5860B" w:rsidR="009E772F" w:rsidRDefault="009E772F" w:rsidP="009E772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3F07E6" w14:paraId="2865E59C" w14:textId="77777777" w:rsidTr="009E772F">
        <w:trPr>
          <w:trHeight w:val="2268"/>
          <w:jc w:val="center"/>
        </w:trPr>
        <w:tc>
          <w:tcPr>
            <w:tcW w:w="8505" w:type="dxa"/>
            <w:gridSpan w:val="6"/>
          </w:tcPr>
          <w:p w14:paraId="35275E20" w14:textId="77777777" w:rsidR="003F07E6" w:rsidRDefault="00C8759E" w:rsidP="005A6711">
            <w:pPr>
              <w:spacing w:line="360" w:lineRule="auto"/>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477681FF" w14:textId="5064A771" w:rsidR="009E772F" w:rsidRPr="005A6711" w:rsidRDefault="00460E3A" w:rsidP="005A6711">
            <w:pPr>
              <w:spacing w:line="360" w:lineRule="auto"/>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主要参与人，</w:t>
            </w:r>
            <w:r w:rsidR="00B14299">
              <w:rPr>
                <w:rFonts w:asciiTheme="minorEastAsia" w:eastAsiaTheme="minorEastAsia" w:hAnsiTheme="minorEastAsia" w:hint="eastAsia"/>
                <w:sz w:val="21"/>
                <w:szCs w:val="21"/>
              </w:rPr>
              <w:t>项目组织</w:t>
            </w:r>
            <w:r w:rsidR="001C4915">
              <w:rPr>
                <w:rFonts w:asciiTheme="minorEastAsia" w:eastAsiaTheme="minorEastAsia" w:hAnsiTheme="minorEastAsia" w:hint="eastAsia"/>
                <w:sz w:val="21"/>
                <w:szCs w:val="21"/>
              </w:rPr>
              <w:t>统筹</w:t>
            </w:r>
            <w:r w:rsidR="00B14299">
              <w:rPr>
                <w:rFonts w:asciiTheme="minorEastAsia" w:eastAsiaTheme="minorEastAsia" w:hAnsiTheme="minorEastAsia" w:hint="eastAsia"/>
                <w:sz w:val="21"/>
                <w:szCs w:val="21"/>
              </w:rPr>
              <w:t>和研究指导，</w:t>
            </w:r>
            <w:r w:rsidR="001C4915">
              <w:rPr>
                <w:rFonts w:asciiTheme="minorEastAsia" w:eastAsiaTheme="minorEastAsia" w:hAnsiTheme="minorEastAsia" w:hint="eastAsia"/>
                <w:sz w:val="21"/>
                <w:szCs w:val="21"/>
              </w:rPr>
              <w:t>对本项目进行总体技术审定，并修改完善成果。承担了</w:t>
            </w:r>
            <w:r w:rsidR="00B14299">
              <w:rPr>
                <w:rFonts w:asciiTheme="minorEastAsia" w:eastAsiaTheme="minorEastAsia" w:hAnsiTheme="minorEastAsia" w:hint="eastAsia"/>
                <w:sz w:val="21"/>
                <w:szCs w:val="21"/>
              </w:rPr>
              <w:t>项目技术路线</w:t>
            </w:r>
            <w:r w:rsidR="001C4915">
              <w:rPr>
                <w:rFonts w:asciiTheme="minorEastAsia" w:eastAsiaTheme="minorEastAsia" w:hAnsiTheme="minorEastAsia" w:hint="eastAsia"/>
                <w:sz w:val="21"/>
                <w:szCs w:val="21"/>
              </w:rPr>
              <w:t>制定</w:t>
            </w:r>
            <w:r w:rsidR="00B14299">
              <w:rPr>
                <w:rFonts w:asciiTheme="minorEastAsia" w:eastAsiaTheme="minorEastAsia" w:hAnsiTheme="minorEastAsia" w:hint="eastAsia"/>
                <w:sz w:val="21"/>
                <w:szCs w:val="21"/>
              </w:rPr>
              <w:t>和研究方法</w:t>
            </w:r>
            <w:r w:rsidR="001C4915">
              <w:rPr>
                <w:rFonts w:asciiTheme="minorEastAsia" w:eastAsiaTheme="minorEastAsia" w:hAnsiTheme="minorEastAsia" w:hint="eastAsia"/>
                <w:sz w:val="21"/>
                <w:szCs w:val="21"/>
              </w:rPr>
              <w:t>的指导</w:t>
            </w:r>
            <w:r w:rsidR="00B14299">
              <w:rPr>
                <w:rFonts w:asciiTheme="minorEastAsia" w:eastAsiaTheme="minorEastAsia" w:hAnsiTheme="minorEastAsia" w:hint="eastAsia"/>
                <w:sz w:val="21"/>
                <w:szCs w:val="21"/>
              </w:rPr>
              <w:t>，对关键技术难点进行</w:t>
            </w:r>
            <w:r w:rsidR="001C4915">
              <w:rPr>
                <w:rFonts w:asciiTheme="minorEastAsia" w:eastAsiaTheme="minorEastAsia" w:hAnsiTheme="minorEastAsia" w:hint="eastAsia"/>
                <w:sz w:val="21"/>
                <w:szCs w:val="21"/>
              </w:rPr>
              <w:t>技术性把关和审定，指导指针生物的选择、栖息地质量评估和相关结论的分析。</w:t>
            </w:r>
            <w:r w:rsidR="00B345CD">
              <w:rPr>
                <w:rFonts w:asciiTheme="minorEastAsia" w:eastAsiaTheme="minorEastAsia" w:hAnsiTheme="minorEastAsia" w:hint="eastAsia"/>
                <w:sz w:val="21"/>
                <w:szCs w:val="21"/>
              </w:rPr>
              <w:t>审核项目成果。</w:t>
            </w:r>
          </w:p>
        </w:tc>
      </w:tr>
      <w:tr w:rsidR="003F07E6" w14:paraId="1C27617E" w14:textId="77777777" w:rsidTr="009E772F">
        <w:trPr>
          <w:cantSplit/>
          <w:trHeight w:val="567"/>
          <w:jc w:val="center"/>
        </w:trPr>
        <w:tc>
          <w:tcPr>
            <w:tcW w:w="594" w:type="dxa"/>
            <w:vAlign w:val="center"/>
          </w:tcPr>
          <w:p w14:paraId="68266092"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353A525" w14:textId="4E582967" w:rsidR="003F07E6" w:rsidRDefault="001C4915">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石晓冬</w:t>
            </w:r>
          </w:p>
        </w:tc>
        <w:tc>
          <w:tcPr>
            <w:tcW w:w="1351" w:type="dxa"/>
            <w:vAlign w:val="center"/>
          </w:tcPr>
          <w:p w14:paraId="5AF349B1" w14:textId="77777777" w:rsidR="003F07E6" w:rsidRDefault="00C8759E">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425EEF8E" w14:textId="1F9AA42C" w:rsidR="003F07E6" w:rsidRDefault="001C4915">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教授级高级工程师</w:t>
            </w:r>
          </w:p>
        </w:tc>
        <w:tc>
          <w:tcPr>
            <w:tcW w:w="1169" w:type="dxa"/>
            <w:vAlign w:val="center"/>
          </w:tcPr>
          <w:p w14:paraId="4F18F5C6" w14:textId="77777777" w:rsidR="003F07E6" w:rsidRDefault="00C8759E">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0B9988F2" w14:textId="77777777" w:rsidR="003F07E6" w:rsidRDefault="00C8759E">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r>
      <w:tr w:rsidR="003F07E6" w14:paraId="513CFE3B" w14:textId="77777777" w:rsidTr="009E772F">
        <w:trPr>
          <w:cantSplit/>
          <w:trHeight w:val="567"/>
          <w:jc w:val="center"/>
        </w:trPr>
        <w:tc>
          <w:tcPr>
            <w:tcW w:w="594" w:type="dxa"/>
            <w:vAlign w:val="center"/>
          </w:tcPr>
          <w:p w14:paraId="2DD3CD61" w14:textId="77777777" w:rsidR="003F07E6" w:rsidRDefault="00C8759E">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317ADB54" w14:textId="27D0475C" w:rsidR="003F07E6" w:rsidRDefault="001C4915">
            <w:pPr>
              <w:spacing w:line="320" w:lineRule="exact"/>
              <w:ind w:firstLineChars="0" w:firstLine="0"/>
              <w:jc w:val="center"/>
              <w:rPr>
                <w:rFonts w:eastAsia="宋体" w:cs="宋体"/>
                <w:sz w:val="21"/>
                <w:szCs w:val="21"/>
              </w:rPr>
            </w:pPr>
            <w:r>
              <w:rPr>
                <w:rFonts w:ascii="宋体" w:eastAsia="宋体" w:hAnsi="宋体" w:cs="宋体" w:hint="eastAsia"/>
                <w:sz w:val="21"/>
                <w:szCs w:val="21"/>
              </w:rPr>
              <w:t>北京市城市规划设计研究院</w:t>
            </w:r>
          </w:p>
        </w:tc>
      </w:tr>
      <w:tr w:rsidR="003F07E6" w14:paraId="7D0405F6" w14:textId="77777777" w:rsidTr="009E772F">
        <w:trPr>
          <w:cantSplit/>
          <w:trHeight w:val="2268"/>
          <w:jc w:val="center"/>
        </w:trPr>
        <w:tc>
          <w:tcPr>
            <w:tcW w:w="8505" w:type="dxa"/>
            <w:gridSpan w:val="6"/>
          </w:tcPr>
          <w:p w14:paraId="1F95EA7E" w14:textId="77777777" w:rsidR="003F07E6" w:rsidRDefault="00C8759E">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2BF1F9AC" w14:textId="7871885E" w:rsidR="001C4915" w:rsidRDefault="00125A53" w:rsidP="005A6711">
            <w:pPr>
              <w:spacing w:line="360" w:lineRule="auto"/>
              <w:ind w:firstLine="420"/>
              <w:jc w:val="left"/>
              <w:rPr>
                <w:rFonts w:eastAsia="宋体" w:cs="宋体"/>
                <w:sz w:val="21"/>
                <w:szCs w:val="21"/>
              </w:rPr>
            </w:pPr>
            <w:r>
              <w:rPr>
                <w:rFonts w:eastAsia="宋体" w:cs="宋体" w:hint="eastAsia"/>
                <w:sz w:val="21"/>
                <w:szCs w:val="21"/>
              </w:rPr>
              <w:t>院</w:t>
            </w:r>
            <w:r w:rsidR="001C4915">
              <w:rPr>
                <w:rFonts w:eastAsia="宋体" w:cs="宋体" w:hint="eastAsia"/>
                <w:sz w:val="21"/>
                <w:szCs w:val="21"/>
              </w:rPr>
              <w:t>内项目统筹人，全程项目指导项目开展，提出</w:t>
            </w:r>
            <w:r>
              <w:rPr>
                <w:rFonts w:eastAsia="宋体" w:cs="宋体" w:hint="eastAsia"/>
                <w:sz w:val="21"/>
                <w:szCs w:val="21"/>
              </w:rPr>
              <w:t>项目研究的空间尺度、研究方向、重点以及需要攻克的技术难点，指导项目技术路线和研究方向，</w:t>
            </w:r>
            <w:r w:rsidR="00460E3A">
              <w:rPr>
                <w:rFonts w:eastAsia="宋体" w:cs="宋体" w:hint="eastAsia"/>
                <w:sz w:val="21"/>
                <w:szCs w:val="21"/>
              </w:rPr>
              <w:t>提出</w:t>
            </w:r>
            <w:r>
              <w:rPr>
                <w:rFonts w:eastAsia="宋体" w:cs="宋体" w:hint="eastAsia"/>
                <w:sz w:val="21"/>
                <w:szCs w:val="21"/>
              </w:rPr>
              <w:t>区域生态网络建设协同</w:t>
            </w:r>
            <w:r w:rsidR="00460E3A">
              <w:rPr>
                <w:rFonts w:eastAsia="宋体" w:cs="宋体" w:hint="eastAsia"/>
                <w:sz w:val="21"/>
                <w:szCs w:val="21"/>
              </w:rPr>
              <w:t>、城市生态网络优化</w:t>
            </w:r>
            <w:r>
              <w:rPr>
                <w:rFonts w:eastAsia="宋体" w:cs="宋体" w:hint="eastAsia"/>
                <w:sz w:val="21"/>
                <w:szCs w:val="21"/>
              </w:rPr>
              <w:t>的关键节点，对关键技术进行审定与把关，审查项目成果。</w:t>
            </w:r>
          </w:p>
        </w:tc>
      </w:tr>
    </w:tbl>
    <w:p w14:paraId="796857B2" w14:textId="16FE678C" w:rsidR="00F67657" w:rsidRDefault="00F67657" w:rsidP="00460E3A">
      <w:pPr>
        <w:ind w:firstLineChars="0" w:firstLine="0"/>
      </w:pP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4"/>
        <w:gridCol w:w="2667"/>
        <w:gridCol w:w="1351"/>
        <w:gridCol w:w="1520"/>
        <w:gridCol w:w="1169"/>
        <w:gridCol w:w="1204"/>
      </w:tblGrid>
      <w:tr w:rsidR="00F67657" w14:paraId="2567BA9E" w14:textId="77777777" w:rsidTr="00460E3A">
        <w:trPr>
          <w:trHeight w:val="567"/>
          <w:jc w:val="center"/>
        </w:trPr>
        <w:tc>
          <w:tcPr>
            <w:tcW w:w="8505" w:type="dxa"/>
            <w:gridSpan w:val="6"/>
            <w:vAlign w:val="center"/>
          </w:tcPr>
          <w:p w14:paraId="335D8297" w14:textId="77777777" w:rsidR="00F67657" w:rsidRDefault="00F67657" w:rsidP="008126A1">
            <w:pPr>
              <w:pStyle w:val="a7"/>
              <w:rPr>
                <w:lang w:eastAsia="zh-CN"/>
              </w:rPr>
            </w:pPr>
            <w:proofErr w:type="spellStart"/>
            <w:r>
              <w:rPr>
                <w:rFonts w:hint="eastAsia"/>
              </w:rPr>
              <w:t>主要完成人</w:t>
            </w:r>
            <w:proofErr w:type="spellEnd"/>
            <w:r>
              <w:rPr>
                <w:rFonts w:hint="eastAsia"/>
                <w:lang w:eastAsia="zh-CN"/>
              </w:rPr>
              <w:t>情况</w:t>
            </w:r>
          </w:p>
        </w:tc>
      </w:tr>
      <w:tr w:rsidR="00F67657" w14:paraId="710B4AEE" w14:textId="77777777" w:rsidTr="00460E3A">
        <w:trPr>
          <w:trHeight w:val="567"/>
          <w:jc w:val="center"/>
        </w:trPr>
        <w:tc>
          <w:tcPr>
            <w:tcW w:w="594" w:type="dxa"/>
            <w:vAlign w:val="center"/>
          </w:tcPr>
          <w:p w14:paraId="176EF81F"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173183FF" w14:textId="14B5C226" w:rsidR="00F67657" w:rsidRDefault="00061087"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赵丹</w:t>
            </w:r>
          </w:p>
        </w:tc>
        <w:tc>
          <w:tcPr>
            <w:tcW w:w="1351" w:type="dxa"/>
            <w:vAlign w:val="center"/>
          </w:tcPr>
          <w:p w14:paraId="61A19318"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0E94E82C" w14:textId="64145387" w:rsidR="00F67657" w:rsidRDefault="00460E3A" w:rsidP="00061087">
            <w:pPr>
              <w:spacing w:line="320" w:lineRule="exact"/>
              <w:ind w:firstLineChars="0" w:firstLine="0"/>
              <w:rPr>
                <w:rFonts w:ascii="宋体" w:eastAsia="宋体" w:hAnsi="宋体" w:cs="宋体"/>
                <w:sz w:val="21"/>
                <w:szCs w:val="21"/>
                <w:lang w:eastAsia="en-US"/>
              </w:rPr>
            </w:pPr>
            <w:r>
              <w:rPr>
                <w:rFonts w:ascii="宋体" w:eastAsia="宋体" w:hAnsi="宋体" w:cs="宋体" w:hint="eastAsia"/>
                <w:sz w:val="21"/>
                <w:szCs w:val="21"/>
              </w:rPr>
              <w:t>高级工程师</w:t>
            </w:r>
          </w:p>
        </w:tc>
        <w:tc>
          <w:tcPr>
            <w:tcW w:w="1169" w:type="dxa"/>
            <w:vAlign w:val="center"/>
          </w:tcPr>
          <w:p w14:paraId="019B9B68"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49A599D5" w14:textId="35BB7170" w:rsidR="00F67657" w:rsidRDefault="00460E3A"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4</w:t>
            </w:r>
          </w:p>
        </w:tc>
      </w:tr>
      <w:tr w:rsidR="00F67657" w14:paraId="2D51FE79" w14:textId="77777777" w:rsidTr="00460E3A">
        <w:trPr>
          <w:trHeight w:val="567"/>
          <w:jc w:val="center"/>
        </w:trPr>
        <w:tc>
          <w:tcPr>
            <w:tcW w:w="594" w:type="dxa"/>
            <w:vAlign w:val="center"/>
          </w:tcPr>
          <w:p w14:paraId="59468DDC"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02BD2570" w14:textId="03FF19E6" w:rsidR="00F67657" w:rsidRDefault="00460E3A" w:rsidP="008126A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F67657" w14:paraId="2D1F6899" w14:textId="77777777" w:rsidTr="00460E3A">
        <w:trPr>
          <w:trHeight w:val="2268"/>
          <w:jc w:val="center"/>
        </w:trPr>
        <w:tc>
          <w:tcPr>
            <w:tcW w:w="8505" w:type="dxa"/>
            <w:gridSpan w:val="6"/>
          </w:tcPr>
          <w:p w14:paraId="1B46C519"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3D9C380F" w14:textId="486EB88A" w:rsidR="00460E3A" w:rsidRDefault="00460E3A" w:rsidP="005A6711">
            <w:pPr>
              <w:spacing w:line="360" w:lineRule="auto"/>
              <w:ind w:firstLineChars="0" w:firstLine="0"/>
              <w:jc w:val="left"/>
              <w:rPr>
                <w:rFonts w:ascii="宋体" w:eastAsia="宋体" w:hAnsi="宋体" w:cs="宋体"/>
                <w:sz w:val="21"/>
                <w:szCs w:val="21"/>
              </w:rPr>
            </w:pPr>
            <w:r>
              <w:rPr>
                <w:rFonts w:eastAsia="宋体" w:cs="宋体" w:hint="eastAsia"/>
                <w:sz w:val="21"/>
                <w:szCs w:val="21"/>
              </w:rPr>
              <w:t xml:space="preserve"> </w:t>
            </w:r>
            <w:r>
              <w:rPr>
                <w:rFonts w:eastAsia="宋体" w:cs="宋体"/>
                <w:sz w:val="21"/>
                <w:szCs w:val="21"/>
              </w:rPr>
              <w:t xml:space="preserve">   </w:t>
            </w:r>
            <w:r w:rsidR="00061087">
              <w:rPr>
                <w:rFonts w:eastAsia="宋体" w:cs="宋体" w:hint="eastAsia"/>
                <w:sz w:val="21"/>
                <w:szCs w:val="21"/>
              </w:rPr>
              <w:t>主要完成人</w:t>
            </w:r>
            <w:r>
              <w:rPr>
                <w:rFonts w:eastAsia="宋体" w:cs="宋体" w:hint="eastAsia"/>
                <w:sz w:val="21"/>
                <w:szCs w:val="21"/>
              </w:rPr>
              <w:t>，全程</w:t>
            </w:r>
            <w:r w:rsidR="00061087">
              <w:rPr>
                <w:rFonts w:eastAsia="宋体" w:cs="宋体" w:hint="eastAsia"/>
                <w:sz w:val="21"/>
                <w:szCs w:val="21"/>
              </w:rPr>
              <w:t>参与</w:t>
            </w:r>
            <w:r>
              <w:rPr>
                <w:rFonts w:eastAsia="宋体" w:cs="宋体" w:hint="eastAsia"/>
                <w:sz w:val="21"/>
                <w:szCs w:val="21"/>
              </w:rPr>
              <w:t>本项目的工作方案、思路、技术路线、技术方法和工作框架的拟定，</w:t>
            </w:r>
            <w:r w:rsidR="00061087">
              <w:rPr>
                <w:rFonts w:eastAsia="宋体" w:cs="宋体" w:hint="eastAsia"/>
                <w:sz w:val="21"/>
                <w:szCs w:val="21"/>
              </w:rPr>
              <w:t>参与建立</w:t>
            </w:r>
            <w:r w:rsidR="002D3A18">
              <w:rPr>
                <w:rFonts w:eastAsia="宋体" w:cs="宋体" w:hint="eastAsia"/>
                <w:sz w:val="21"/>
                <w:szCs w:val="21"/>
              </w:rPr>
              <w:t>了不同空间尺度生态网络模型构建的框架</w:t>
            </w:r>
            <w:r w:rsidR="00061087">
              <w:rPr>
                <w:rFonts w:eastAsia="宋体" w:cs="宋体" w:hint="eastAsia"/>
                <w:sz w:val="21"/>
                <w:szCs w:val="21"/>
              </w:rPr>
              <w:t>和</w:t>
            </w:r>
            <w:r w:rsidR="002D3A18">
              <w:rPr>
                <w:rFonts w:eastAsia="宋体" w:cs="宋体" w:hint="eastAsia"/>
                <w:sz w:val="21"/>
                <w:szCs w:val="21"/>
              </w:rPr>
              <w:t>模型优化</w:t>
            </w:r>
            <w:r w:rsidR="00061087">
              <w:rPr>
                <w:rFonts w:eastAsia="宋体" w:cs="宋体" w:hint="eastAsia"/>
                <w:sz w:val="21"/>
                <w:szCs w:val="21"/>
              </w:rPr>
              <w:t>以及推进</w:t>
            </w:r>
            <w:r w:rsidR="002D3A18">
              <w:rPr>
                <w:rFonts w:eastAsia="宋体" w:cs="宋体" w:hint="eastAsia"/>
                <w:sz w:val="21"/>
                <w:szCs w:val="21"/>
              </w:rPr>
              <w:t>成果应用，</w:t>
            </w:r>
            <w:r w:rsidR="00B345CD">
              <w:rPr>
                <w:rFonts w:eastAsia="宋体" w:cs="宋体" w:hint="eastAsia"/>
                <w:sz w:val="21"/>
                <w:szCs w:val="21"/>
              </w:rPr>
              <w:t>为城市生态网络的实施提供建议。</w:t>
            </w:r>
            <w:r w:rsidR="00061087">
              <w:rPr>
                <w:rFonts w:eastAsia="宋体" w:cs="宋体" w:hint="eastAsia"/>
                <w:sz w:val="21"/>
                <w:szCs w:val="21"/>
              </w:rPr>
              <w:t>准备</w:t>
            </w:r>
            <w:r w:rsidR="00B345CD">
              <w:rPr>
                <w:rFonts w:eastAsia="宋体" w:cs="宋体" w:hint="eastAsia"/>
                <w:sz w:val="21"/>
                <w:szCs w:val="21"/>
              </w:rPr>
              <w:t>各阶段汇报文件，审核项目成果。</w:t>
            </w:r>
          </w:p>
        </w:tc>
      </w:tr>
      <w:tr w:rsidR="00F67657" w14:paraId="3D5FF366" w14:textId="77777777" w:rsidTr="00460E3A">
        <w:trPr>
          <w:trHeight w:val="567"/>
          <w:jc w:val="center"/>
        </w:trPr>
        <w:tc>
          <w:tcPr>
            <w:tcW w:w="594" w:type="dxa"/>
            <w:vAlign w:val="center"/>
          </w:tcPr>
          <w:p w14:paraId="28FC848F"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7A7626A8" w14:textId="26CBA2B7" w:rsidR="00F67657" w:rsidRDefault="002B79CE"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闻丞</w:t>
            </w:r>
          </w:p>
        </w:tc>
        <w:tc>
          <w:tcPr>
            <w:tcW w:w="1351" w:type="dxa"/>
            <w:vAlign w:val="center"/>
          </w:tcPr>
          <w:p w14:paraId="21B5EA87"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5AF2FB4F" w14:textId="69B42BE6" w:rsidR="00F67657" w:rsidRDefault="002B79CE"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369FDD5E"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2DFC268E" w14:textId="06533195" w:rsidR="00F67657" w:rsidRDefault="002B79CE"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5</w:t>
            </w:r>
          </w:p>
        </w:tc>
      </w:tr>
      <w:tr w:rsidR="002B79CE" w14:paraId="36BC917A" w14:textId="77777777" w:rsidTr="005E6311">
        <w:trPr>
          <w:trHeight w:val="567"/>
          <w:jc w:val="center"/>
        </w:trPr>
        <w:tc>
          <w:tcPr>
            <w:tcW w:w="594" w:type="dxa"/>
            <w:vAlign w:val="center"/>
          </w:tcPr>
          <w:p w14:paraId="2509536B" w14:textId="77777777" w:rsidR="002B79CE" w:rsidRDefault="002B79CE"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45ED2BF8" w14:textId="2181751A" w:rsidR="002B79CE" w:rsidRDefault="002B79CE" w:rsidP="002B79CE">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北京镜朗生态科技有限公司</w:t>
            </w:r>
          </w:p>
        </w:tc>
      </w:tr>
      <w:tr w:rsidR="00F67657" w14:paraId="71758D00" w14:textId="77777777" w:rsidTr="00460E3A">
        <w:trPr>
          <w:trHeight w:val="2268"/>
          <w:jc w:val="center"/>
        </w:trPr>
        <w:tc>
          <w:tcPr>
            <w:tcW w:w="8505" w:type="dxa"/>
            <w:gridSpan w:val="6"/>
          </w:tcPr>
          <w:p w14:paraId="152ED481"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7B25BAA0" w14:textId="77BA95F7" w:rsidR="002B79CE" w:rsidRDefault="002B79CE" w:rsidP="005A6711">
            <w:pPr>
              <w:spacing w:line="360" w:lineRule="auto"/>
              <w:ind w:firstLine="420"/>
              <w:jc w:val="left"/>
              <w:rPr>
                <w:rFonts w:ascii="宋体" w:eastAsia="宋体" w:hAnsi="宋体" w:cs="宋体"/>
                <w:sz w:val="21"/>
                <w:szCs w:val="21"/>
              </w:rPr>
            </w:pPr>
            <w:r>
              <w:rPr>
                <w:rFonts w:eastAsia="宋体" w:cs="宋体" w:hint="eastAsia"/>
                <w:sz w:val="21"/>
                <w:szCs w:val="21"/>
              </w:rPr>
              <w:t>生物栖息地评估专题总负责人，</w:t>
            </w:r>
            <w:r w:rsidR="00F75A66">
              <w:rPr>
                <w:rFonts w:eastAsia="宋体" w:cs="宋体" w:hint="eastAsia"/>
                <w:sz w:val="21"/>
                <w:szCs w:val="21"/>
              </w:rPr>
              <w:t>提出并</w:t>
            </w:r>
            <w:r w:rsidRPr="00F75A66">
              <w:rPr>
                <w:rFonts w:eastAsia="宋体" w:cs="宋体" w:hint="eastAsia"/>
                <w:sz w:val="21"/>
                <w:szCs w:val="21"/>
              </w:rPr>
              <w:t>建立了区域和城市生物多样性及栖息地评估技术、城市栖息地分级分类评估体系。</w:t>
            </w:r>
            <w:r w:rsidR="00F75A66">
              <w:rPr>
                <w:rFonts w:eastAsia="宋体" w:cs="宋体" w:hint="eastAsia"/>
                <w:sz w:val="21"/>
                <w:szCs w:val="21"/>
              </w:rPr>
              <w:t>进行生物多样性调查，梳理区域生态资源，对典型重要的生物栖息地质量进行评估，提出栖息地优化和管理措施。全程参与项目工作方案、思路和工作框架的拟定。审查专题成果。</w:t>
            </w:r>
          </w:p>
        </w:tc>
      </w:tr>
      <w:tr w:rsidR="00F67657" w14:paraId="7F6E93FD" w14:textId="77777777" w:rsidTr="00460E3A">
        <w:trPr>
          <w:cantSplit/>
          <w:trHeight w:val="567"/>
          <w:jc w:val="center"/>
        </w:trPr>
        <w:tc>
          <w:tcPr>
            <w:tcW w:w="594" w:type="dxa"/>
            <w:vAlign w:val="center"/>
          </w:tcPr>
          <w:p w14:paraId="45AF2306"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6ADF77EA" w14:textId="69C5A754" w:rsidR="00F67657" w:rsidRDefault="00F75A66"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黄越</w:t>
            </w:r>
          </w:p>
        </w:tc>
        <w:tc>
          <w:tcPr>
            <w:tcW w:w="1351" w:type="dxa"/>
            <w:vAlign w:val="center"/>
          </w:tcPr>
          <w:p w14:paraId="1A084AF0"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4B2FA7A3" w14:textId="569B2DF8" w:rsidR="00F67657" w:rsidRDefault="00F75A66"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7E3EF8DE"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50DE68FD" w14:textId="0B7B52E6" w:rsidR="00F67657" w:rsidRDefault="00F75A66"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6</w:t>
            </w:r>
          </w:p>
        </w:tc>
      </w:tr>
      <w:tr w:rsidR="00F67657" w14:paraId="4A8E6CA7" w14:textId="77777777" w:rsidTr="00460E3A">
        <w:trPr>
          <w:cantSplit/>
          <w:trHeight w:val="567"/>
          <w:jc w:val="center"/>
        </w:trPr>
        <w:tc>
          <w:tcPr>
            <w:tcW w:w="594" w:type="dxa"/>
            <w:vAlign w:val="center"/>
          </w:tcPr>
          <w:p w14:paraId="50304832"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674E8698" w14:textId="1AEEC656" w:rsidR="00F67657" w:rsidRDefault="00F75A66" w:rsidP="008126A1">
            <w:pPr>
              <w:spacing w:line="320" w:lineRule="exact"/>
              <w:ind w:firstLineChars="0" w:firstLine="0"/>
              <w:jc w:val="center"/>
              <w:rPr>
                <w:rFonts w:eastAsia="宋体" w:cs="宋体"/>
                <w:sz w:val="21"/>
                <w:szCs w:val="21"/>
              </w:rPr>
            </w:pPr>
            <w:r>
              <w:rPr>
                <w:rFonts w:ascii="宋体" w:eastAsia="宋体" w:hAnsi="宋体" w:cs="宋体" w:hint="eastAsia"/>
                <w:sz w:val="21"/>
                <w:szCs w:val="21"/>
              </w:rPr>
              <w:t>北京镜朗生态科技有限公司</w:t>
            </w:r>
          </w:p>
        </w:tc>
      </w:tr>
      <w:tr w:rsidR="00F67657" w14:paraId="5DC51576" w14:textId="77777777" w:rsidTr="00460E3A">
        <w:trPr>
          <w:cantSplit/>
          <w:trHeight w:val="2268"/>
          <w:jc w:val="center"/>
        </w:trPr>
        <w:tc>
          <w:tcPr>
            <w:tcW w:w="8505" w:type="dxa"/>
            <w:gridSpan w:val="6"/>
          </w:tcPr>
          <w:p w14:paraId="5184A349"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54EB3109" w14:textId="00411FC0" w:rsidR="00F75A66" w:rsidRDefault="00F75A66" w:rsidP="005A6711">
            <w:pPr>
              <w:spacing w:line="360" w:lineRule="auto"/>
              <w:ind w:firstLine="420"/>
              <w:jc w:val="left"/>
              <w:rPr>
                <w:rFonts w:eastAsia="宋体" w:cs="宋体"/>
                <w:sz w:val="21"/>
                <w:szCs w:val="21"/>
              </w:rPr>
            </w:pPr>
            <w:r>
              <w:rPr>
                <w:rFonts w:eastAsia="宋体" w:cs="宋体" w:hint="eastAsia"/>
                <w:sz w:val="21"/>
                <w:szCs w:val="21"/>
              </w:rPr>
              <w:t>生物栖息地</w:t>
            </w:r>
            <w:r w:rsidR="005A6711">
              <w:rPr>
                <w:rFonts w:eastAsia="宋体" w:cs="宋体" w:hint="eastAsia"/>
                <w:sz w:val="21"/>
                <w:szCs w:val="21"/>
              </w:rPr>
              <w:t>质量</w:t>
            </w:r>
            <w:r>
              <w:rPr>
                <w:rFonts w:eastAsia="宋体" w:cs="宋体" w:hint="eastAsia"/>
                <w:sz w:val="21"/>
                <w:szCs w:val="21"/>
              </w:rPr>
              <w:t>评估专题负责人，专题报告成果</w:t>
            </w:r>
            <w:r w:rsidR="00BA7269">
              <w:rPr>
                <w:rFonts w:eastAsia="宋体" w:cs="宋体" w:hint="eastAsia"/>
                <w:sz w:val="21"/>
                <w:szCs w:val="21"/>
              </w:rPr>
              <w:t>执笔</w:t>
            </w:r>
            <w:r>
              <w:rPr>
                <w:rFonts w:eastAsia="宋体" w:cs="宋体" w:hint="eastAsia"/>
                <w:sz w:val="21"/>
                <w:szCs w:val="21"/>
              </w:rPr>
              <w:t>人。开展生物多样性调查，对典型重要的生物栖息地质量进行实地调查与评估，提出栖息地优化和管理措施。全程参与项目工作方案、思路和工作框架的拟定。</w:t>
            </w:r>
            <w:r w:rsidR="005A6711">
              <w:rPr>
                <w:rFonts w:eastAsia="宋体" w:cs="宋体" w:hint="eastAsia"/>
                <w:sz w:val="21"/>
                <w:szCs w:val="21"/>
              </w:rPr>
              <w:t>负责总项目生物栖息地质量评估的汇报文件制作。</w:t>
            </w:r>
          </w:p>
        </w:tc>
      </w:tr>
    </w:tbl>
    <w:p w14:paraId="2BBE68F9" w14:textId="42CDE602" w:rsidR="00F67657" w:rsidRDefault="00F67657" w:rsidP="005A6711">
      <w:pPr>
        <w:ind w:firstLineChars="0" w:firstLine="0"/>
      </w:pP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4"/>
        <w:gridCol w:w="2667"/>
        <w:gridCol w:w="1351"/>
        <w:gridCol w:w="1520"/>
        <w:gridCol w:w="1169"/>
        <w:gridCol w:w="1204"/>
      </w:tblGrid>
      <w:tr w:rsidR="00F67657" w14:paraId="7C638277" w14:textId="77777777" w:rsidTr="00563B3A">
        <w:trPr>
          <w:trHeight w:val="567"/>
          <w:jc w:val="center"/>
        </w:trPr>
        <w:tc>
          <w:tcPr>
            <w:tcW w:w="8505" w:type="dxa"/>
            <w:gridSpan w:val="6"/>
            <w:vAlign w:val="center"/>
          </w:tcPr>
          <w:p w14:paraId="576C9A2D" w14:textId="77777777" w:rsidR="00F67657" w:rsidRDefault="00F67657" w:rsidP="008126A1">
            <w:pPr>
              <w:pStyle w:val="a7"/>
              <w:rPr>
                <w:lang w:eastAsia="zh-CN"/>
              </w:rPr>
            </w:pPr>
            <w:proofErr w:type="spellStart"/>
            <w:r>
              <w:rPr>
                <w:rFonts w:hint="eastAsia"/>
              </w:rPr>
              <w:t>主要完成人</w:t>
            </w:r>
            <w:proofErr w:type="spellEnd"/>
            <w:r>
              <w:rPr>
                <w:rFonts w:hint="eastAsia"/>
                <w:lang w:eastAsia="zh-CN"/>
              </w:rPr>
              <w:t>情况</w:t>
            </w:r>
          </w:p>
        </w:tc>
      </w:tr>
      <w:tr w:rsidR="00F67657" w14:paraId="22D7032C" w14:textId="77777777" w:rsidTr="00563B3A">
        <w:trPr>
          <w:trHeight w:val="567"/>
          <w:jc w:val="center"/>
        </w:trPr>
        <w:tc>
          <w:tcPr>
            <w:tcW w:w="594" w:type="dxa"/>
            <w:vAlign w:val="center"/>
          </w:tcPr>
          <w:p w14:paraId="1091126F"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87CE1E6" w14:textId="7DC74795" w:rsidR="00F67657" w:rsidRDefault="005A6711"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高占平</w:t>
            </w:r>
          </w:p>
        </w:tc>
        <w:tc>
          <w:tcPr>
            <w:tcW w:w="1351" w:type="dxa"/>
            <w:vAlign w:val="center"/>
          </w:tcPr>
          <w:p w14:paraId="59F30986"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5BC132C5" w14:textId="59923863" w:rsidR="00F67657" w:rsidRDefault="005A6711"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1DC58849"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3E0A0E65" w14:textId="22D8334A" w:rsidR="00F67657" w:rsidRDefault="005A6711"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7</w:t>
            </w:r>
          </w:p>
        </w:tc>
      </w:tr>
      <w:tr w:rsidR="00F67657" w14:paraId="0CD69EB1" w14:textId="77777777" w:rsidTr="00563B3A">
        <w:trPr>
          <w:trHeight w:val="567"/>
          <w:jc w:val="center"/>
        </w:trPr>
        <w:tc>
          <w:tcPr>
            <w:tcW w:w="594" w:type="dxa"/>
            <w:vAlign w:val="center"/>
          </w:tcPr>
          <w:p w14:paraId="2DA17797"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2675B612" w14:textId="4CE09B66" w:rsidR="00F67657" w:rsidRPr="005A6711" w:rsidRDefault="005A6711" w:rsidP="008126A1">
            <w:pPr>
              <w:spacing w:line="320" w:lineRule="exact"/>
              <w:ind w:firstLineChars="0" w:firstLine="0"/>
              <w:jc w:val="center"/>
              <w:rPr>
                <w:rFonts w:asciiTheme="minorEastAsia" w:eastAsiaTheme="minorEastAsia" w:hAnsiTheme="minorEastAsia" w:cs="宋体"/>
                <w:sz w:val="21"/>
                <w:szCs w:val="21"/>
              </w:rPr>
            </w:pPr>
            <w:r w:rsidRPr="005A6711">
              <w:rPr>
                <w:rFonts w:asciiTheme="minorEastAsia" w:eastAsiaTheme="minorEastAsia" w:hAnsiTheme="minorEastAsia" w:hint="eastAsia"/>
                <w:sz w:val="21"/>
                <w:szCs w:val="21"/>
              </w:rPr>
              <w:t>北京爱特拉斯信息科技有限公司</w:t>
            </w:r>
          </w:p>
        </w:tc>
      </w:tr>
      <w:tr w:rsidR="00F67657" w14:paraId="36A06917" w14:textId="77777777" w:rsidTr="00563B3A">
        <w:trPr>
          <w:trHeight w:val="2268"/>
          <w:jc w:val="center"/>
        </w:trPr>
        <w:tc>
          <w:tcPr>
            <w:tcW w:w="8505" w:type="dxa"/>
            <w:gridSpan w:val="6"/>
          </w:tcPr>
          <w:p w14:paraId="1C0712E9"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2092B116" w14:textId="528E7BB4" w:rsidR="00563B3A" w:rsidRPr="00563B3A" w:rsidRDefault="005A6711" w:rsidP="00563B3A">
            <w:pPr>
              <w:spacing w:line="360" w:lineRule="auto"/>
              <w:ind w:firstLine="420"/>
              <w:rPr>
                <w:rFonts w:eastAsia="宋体" w:cs="宋体"/>
                <w:sz w:val="21"/>
                <w:szCs w:val="21"/>
              </w:rPr>
            </w:pPr>
            <w:r>
              <w:rPr>
                <w:rFonts w:asciiTheme="minorEastAsia" w:eastAsiaTheme="minorEastAsia" w:hAnsiTheme="minorEastAsia" w:hint="eastAsia"/>
                <w:sz w:val="21"/>
                <w:szCs w:val="21"/>
              </w:rPr>
              <w:t>生态网络构建专题总负责人。</w:t>
            </w:r>
            <w:r w:rsidRPr="005A6711">
              <w:rPr>
                <w:rFonts w:asciiTheme="minorEastAsia" w:eastAsiaTheme="minorEastAsia" w:hAnsiTheme="minorEastAsia" w:hint="eastAsia"/>
                <w:sz w:val="21"/>
                <w:szCs w:val="21"/>
              </w:rPr>
              <w:t>运用多源空间数据建立了区域大型景观绿地的提取技术，采用景观生态学方法在环京周边建立了景观生态连通性网络。以物种多样性的调查为基础开展了北京平原地区生态廊道网络的研究。</w:t>
            </w:r>
            <w:r>
              <w:rPr>
                <w:rFonts w:eastAsia="宋体" w:cs="宋体" w:hint="eastAsia"/>
                <w:sz w:val="21"/>
                <w:szCs w:val="21"/>
              </w:rPr>
              <w:t>全程参与项目工作方案、思路和工作框架的拟定。审查专题成果。</w:t>
            </w:r>
          </w:p>
        </w:tc>
      </w:tr>
      <w:tr w:rsidR="00F67657" w14:paraId="421383E0" w14:textId="77777777" w:rsidTr="00563B3A">
        <w:trPr>
          <w:trHeight w:val="567"/>
          <w:jc w:val="center"/>
        </w:trPr>
        <w:tc>
          <w:tcPr>
            <w:tcW w:w="594" w:type="dxa"/>
            <w:vAlign w:val="center"/>
          </w:tcPr>
          <w:p w14:paraId="42EC77DD"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04BF3154" w14:textId="7D5A8A53" w:rsidR="00F67657" w:rsidRDefault="00BA7269"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徐华</w:t>
            </w:r>
          </w:p>
        </w:tc>
        <w:tc>
          <w:tcPr>
            <w:tcW w:w="1351" w:type="dxa"/>
            <w:vAlign w:val="center"/>
          </w:tcPr>
          <w:p w14:paraId="35D42767"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26F863A0" w14:textId="2550B2B1" w:rsidR="00F67657" w:rsidRDefault="00BA7269"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2212B65C"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42EABAF8" w14:textId="7A86255D" w:rsidR="00F67657" w:rsidRDefault="00BA7269"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8</w:t>
            </w:r>
          </w:p>
        </w:tc>
      </w:tr>
      <w:tr w:rsidR="00BA7269" w14:paraId="5A129ECB" w14:textId="77777777" w:rsidTr="00563B3A">
        <w:trPr>
          <w:trHeight w:val="567"/>
          <w:jc w:val="center"/>
        </w:trPr>
        <w:tc>
          <w:tcPr>
            <w:tcW w:w="594" w:type="dxa"/>
            <w:vAlign w:val="center"/>
          </w:tcPr>
          <w:p w14:paraId="01B702AB" w14:textId="77777777" w:rsidR="00BA7269" w:rsidRDefault="00BA7269"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42A1F3CC" w14:textId="369FAAEA" w:rsidR="00BA7269" w:rsidRDefault="00BA7269" w:rsidP="00BA7269">
            <w:pPr>
              <w:spacing w:line="320" w:lineRule="exact"/>
              <w:ind w:firstLineChars="0" w:firstLine="0"/>
              <w:jc w:val="center"/>
              <w:rPr>
                <w:rFonts w:ascii="宋体" w:eastAsia="宋体" w:hAnsi="宋体" w:cs="宋体"/>
                <w:sz w:val="21"/>
                <w:szCs w:val="21"/>
              </w:rPr>
            </w:pPr>
            <w:r w:rsidRPr="005A6711">
              <w:rPr>
                <w:rFonts w:asciiTheme="minorEastAsia" w:eastAsiaTheme="minorEastAsia" w:hAnsiTheme="minorEastAsia" w:hint="eastAsia"/>
                <w:sz w:val="21"/>
                <w:szCs w:val="21"/>
              </w:rPr>
              <w:t>北京爱特拉斯信息科技有限公司</w:t>
            </w:r>
          </w:p>
        </w:tc>
      </w:tr>
      <w:tr w:rsidR="00F67657" w14:paraId="3EF03014" w14:textId="77777777" w:rsidTr="00563B3A">
        <w:trPr>
          <w:trHeight w:val="2268"/>
          <w:jc w:val="center"/>
        </w:trPr>
        <w:tc>
          <w:tcPr>
            <w:tcW w:w="8505" w:type="dxa"/>
            <w:gridSpan w:val="6"/>
          </w:tcPr>
          <w:p w14:paraId="01650E5E"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1762A8BE" w14:textId="3F2C98C9" w:rsidR="00563B3A" w:rsidRPr="00563B3A" w:rsidRDefault="00BA7269" w:rsidP="00563B3A">
            <w:pPr>
              <w:spacing w:line="360" w:lineRule="auto"/>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生态网络构建主要参与人，专题成果编写执笔人。</w:t>
            </w:r>
            <w:r w:rsidRPr="00BA7269">
              <w:rPr>
                <w:rFonts w:asciiTheme="minorEastAsia" w:eastAsiaTheme="minorEastAsia" w:hAnsiTheme="minorEastAsia" w:hint="eastAsia"/>
                <w:sz w:val="21"/>
                <w:szCs w:val="21"/>
              </w:rPr>
              <w:t>研发出了城市生态廊道网络模型优化计算方法。在网络模拟过程中研发出了生物源地相互之间“一对多”的计算方法，改进了原“一对一”的计算方法</w:t>
            </w:r>
            <w:r>
              <w:rPr>
                <w:rFonts w:asciiTheme="minorEastAsia" w:eastAsiaTheme="minorEastAsia" w:hAnsiTheme="minorEastAsia" w:hint="eastAsia"/>
                <w:sz w:val="21"/>
                <w:szCs w:val="21"/>
              </w:rPr>
              <w:t>，</w:t>
            </w:r>
            <w:r w:rsidRPr="00B30604">
              <w:rPr>
                <w:rFonts w:ascii="楷体_GB2312" w:eastAsia="楷体_GB2312" w:hint="eastAsia"/>
                <w:sz w:val="24"/>
              </w:rPr>
              <w:t>以</w:t>
            </w:r>
            <w:r w:rsidRPr="00BA7269">
              <w:rPr>
                <w:rFonts w:asciiTheme="minorEastAsia" w:eastAsiaTheme="minorEastAsia" w:hAnsiTheme="minorEastAsia" w:hint="eastAsia"/>
                <w:sz w:val="21"/>
                <w:szCs w:val="21"/>
              </w:rPr>
              <w:t>物种多样性的调查为基础开展了北京平原地区生态廊道网络的</w:t>
            </w:r>
            <w:r>
              <w:rPr>
                <w:rFonts w:asciiTheme="minorEastAsia" w:eastAsiaTheme="minorEastAsia" w:hAnsiTheme="minorEastAsia" w:hint="eastAsia"/>
                <w:sz w:val="21"/>
                <w:szCs w:val="21"/>
              </w:rPr>
              <w:t>规划研究</w:t>
            </w:r>
            <w:r w:rsidRPr="00BA7269">
              <w:rPr>
                <w:rFonts w:asciiTheme="minorEastAsia" w:eastAsiaTheme="minorEastAsia" w:hAnsiTheme="minorEastAsia" w:hint="eastAsia"/>
                <w:sz w:val="21"/>
                <w:szCs w:val="21"/>
              </w:rPr>
              <w:t>。</w:t>
            </w:r>
          </w:p>
        </w:tc>
      </w:tr>
      <w:tr w:rsidR="00F67657" w14:paraId="173E0151" w14:textId="77777777" w:rsidTr="00563B3A">
        <w:trPr>
          <w:cantSplit/>
          <w:trHeight w:val="567"/>
          <w:jc w:val="center"/>
        </w:trPr>
        <w:tc>
          <w:tcPr>
            <w:tcW w:w="594" w:type="dxa"/>
            <w:vAlign w:val="center"/>
          </w:tcPr>
          <w:p w14:paraId="1F714BCE"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5875DDD3" w14:textId="215B767D" w:rsidR="00F67657" w:rsidRPr="00BA7269" w:rsidRDefault="00BA7269" w:rsidP="008126A1">
            <w:pPr>
              <w:spacing w:line="320" w:lineRule="exact"/>
              <w:ind w:firstLineChars="0" w:firstLine="0"/>
              <w:jc w:val="center"/>
              <w:rPr>
                <w:rFonts w:asciiTheme="minorEastAsia" w:eastAsiaTheme="minorEastAsia" w:hAnsiTheme="minorEastAsia" w:cs="宋体"/>
                <w:sz w:val="21"/>
                <w:szCs w:val="21"/>
                <w:lang w:eastAsia="en-US"/>
              </w:rPr>
            </w:pPr>
            <w:r w:rsidRPr="00BA7269">
              <w:rPr>
                <w:rFonts w:asciiTheme="minorEastAsia" w:eastAsiaTheme="minorEastAsia" w:hAnsiTheme="minorEastAsia" w:hint="eastAsia"/>
                <w:sz w:val="21"/>
                <w:szCs w:val="21"/>
              </w:rPr>
              <w:t>顾</w:t>
            </w:r>
            <w:r w:rsidRPr="00BA7269">
              <w:rPr>
                <w:rFonts w:asciiTheme="minorEastAsia" w:eastAsiaTheme="minorEastAsia" w:hAnsiTheme="minorEastAsia" w:hint="eastAsia"/>
                <w:kern w:val="0"/>
                <w:sz w:val="21"/>
                <w:szCs w:val="21"/>
              </w:rPr>
              <w:t>燚芸</w:t>
            </w:r>
          </w:p>
        </w:tc>
        <w:tc>
          <w:tcPr>
            <w:tcW w:w="1351" w:type="dxa"/>
            <w:vAlign w:val="center"/>
          </w:tcPr>
          <w:p w14:paraId="3CCBC623"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707D086D" w14:textId="07BBDF00" w:rsidR="00F67657" w:rsidRDefault="00BA7269"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07B92407"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64A7DFB5" w14:textId="763066B9" w:rsidR="00F67657" w:rsidRDefault="00BA7269"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9</w:t>
            </w:r>
          </w:p>
        </w:tc>
      </w:tr>
      <w:tr w:rsidR="00F67657" w14:paraId="58C9A758" w14:textId="77777777" w:rsidTr="00563B3A">
        <w:trPr>
          <w:cantSplit/>
          <w:trHeight w:val="567"/>
          <w:jc w:val="center"/>
        </w:trPr>
        <w:tc>
          <w:tcPr>
            <w:tcW w:w="594" w:type="dxa"/>
            <w:vAlign w:val="center"/>
          </w:tcPr>
          <w:p w14:paraId="40C53CBE"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69B82754" w14:textId="040760DA" w:rsidR="00F67657" w:rsidRDefault="00BA7269" w:rsidP="008126A1">
            <w:pPr>
              <w:spacing w:line="320" w:lineRule="exact"/>
              <w:ind w:firstLineChars="0" w:firstLine="0"/>
              <w:jc w:val="center"/>
              <w:rPr>
                <w:rFonts w:eastAsia="宋体" w:cs="宋体"/>
                <w:sz w:val="21"/>
                <w:szCs w:val="21"/>
              </w:rPr>
            </w:pPr>
            <w:r>
              <w:rPr>
                <w:rFonts w:ascii="宋体" w:eastAsia="宋体" w:hAnsi="宋体" w:cs="宋体" w:hint="eastAsia"/>
                <w:sz w:val="21"/>
                <w:szCs w:val="21"/>
              </w:rPr>
              <w:t>北京镜朗生态科技有限公司</w:t>
            </w:r>
          </w:p>
        </w:tc>
      </w:tr>
      <w:tr w:rsidR="00F67657" w14:paraId="7FB8E4D3" w14:textId="77777777" w:rsidTr="00563B3A">
        <w:trPr>
          <w:cantSplit/>
          <w:trHeight w:val="1669"/>
          <w:jc w:val="center"/>
        </w:trPr>
        <w:tc>
          <w:tcPr>
            <w:tcW w:w="8505" w:type="dxa"/>
            <w:gridSpan w:val="6"/>
          </w:tcPr>
          <w:p w14:paraId="771A4782"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4B25AF0A" w14:textId="6DEFD527" w:rsidR="00563B3A" w:rsidRDefault="00BA7269" w:rsidP="00563B3A">
            <w:pPr>
              <w:spacing w:line="360" w:lineRule="auto"/>
              <w:ind w:firstLine="420"/>
              <w:rPr>
                <w:rFonts w:eastAsia="宋体" w:cs="宋体"/>
                <w:sz w:val="21"/>
                <w:szCs w:val="21"/>
              </w:rPr>
            </w:pPr>
            <w:r w:rsidRPr="00563B3A">
              <w:rPr>
                <w:rFonts w:asciiTheme="minorEastAsia" w:eastAsiaTheme="minorEastAsia" w:hAnsiTheme="minorEastAsia" w:hint="eastAsia"/>
                <w:sz w:val="21"/>
                <w:szCs w:val="21"/>
              </w:rPr>
              <w:t>生物栖息地质量评估专题参与人，专题报告成果编写人。</w:t>
            </w:r>
            <w:r w:rsidR="00563B3A" w:rsidRPr="00563B3A">
              <w:rPr>
                <w:rFonts w:asciiTheme="minorEastAsia" w:eastAsiaTheme="minorEastAsia" w:hAnsiTheme="minorEastAsia" w:hint="eastAsia"/>
                <w:sz w:val="21"/>
                <w:szCs w:val="21"/>
              </w:rPr>
              <w:t>开展生物多样性大数据空间分析、栖息地掩膜提取、分级、质量评估以及栖息地实地核查。全程参与专题项目工作方案、技术框架、技术路线的拟定，制作专题成果图。</w:t>
            </w:r>
          </w:p>
        </w:tc>
      </w:tr>
    </w:tbl>
    <w:p w14:paraId="15B07262" w14:textId="2D20D1E0" w:rsidR="00F67657" w:rsidRDefault="00F67657" w:rsidP="00563B3A">
      <w:pPr>
        <w:ind w:firstLineChars="0" w:firstLine="0"/>
      </w:pP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2"/>
        <w:gridCol w:w="2667"/>
        <w:gridCol w:w="1351"/>
        <w:gridCol w:w="1520"/>
        <w:gridCol w:w="1169"/>
        <w:gridCol w:w="1336"/>
      </w:tblGrid>
      <w:tr w:rsidR="00F67657" w14:paraId="2298E9F8" w14:textId="77777777" w:rsidTr="00563B3A">
        <w:trPr>
          <w:trHeight w:val="567"/>
          <w:jc w:val="center"/>
        </w:trPr>
        <w:tc>
          <w:tcPr>
            <w:tcW w:w="8505" w:type="dxa"/>
            <w:gridSpan w:val="6"/>
            <w:vAlign w:val="center"/>
          </w:tcPr>
          <w:p w14:paraId="7383CE94" w14:textId="77777777" w:rsidR="00F67657" w:rsidRDefault="00F67657" w:rsidP="008126A1">
            <w:pPr>
              <w:pStyle w:val="a7"/>
              <w:rPr>
                <w:lang w:eastAsia="zh-CN"/>
              </w:rPr>
            </w:pPr>
            <w:proofErr w:type="spellStart"/>
            <w:r>
              <w:rPr>
                <w:rFonts w:hint="eastAsia"/>
              </w:rPr>
              <w:lastRenderedPageBreak/>
              <w:t>主要完成人</w:t>
            </w:r>
            <w:proofErr w:type="spellEnd"/>
            <w:r>
              <w:rPr>
                <w:rFonts w:hint="eastAsia"/>
                <w:lang w:eastAsia="zh-CN"/>
              </w:rPr>
              <w:t>情况</w:t>
            </w:r>
          </w:p>
        </w:tc>
      </w:tr>
      <w:tr w:rsidR="00F67657" w14:paraId="5E77A46E" w14:textId="77777777" w:rsidTr="00563B3A">
        <w:trPr>
          <w:trHeight w:val="567"/>
          <w:jc w:val="center"/>
        </w:trPr>
        <w:tc>
          <w:tcPr>
            <w:tcW w:w="462" w:type="dxa"/>
            <w:vAlign w:val="center"/>
          </w:tcPr>
          <w:p w14:paraId="5F549FA4"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4C7D3A88" w14:textId="29980EAF" w:rsidR="00F67657" w:rsidRPr="00563B3A" w:rsidRDefault="00563B3A" w:rsidP="008126A1">
            <w:pPr>
              <w:spacing w:line="320" w:lineRule="exact"/>
              <w:ind w:firstLineChars="0" w:firstLine="0"/>
              <w:jc w:val="center"/>
              <w:rPr>
                <w:rFonts w:asciiTheme="minorEastAsia" w:eastAsiaTheme="minorEastAsia" w:hAnsiTheme="minorEastAsia" w:cs="宋体"/>
                <w:sz w:val="21"/>
                <w:szCs w:val="21"/>
                <w:lang w:eastAsia="en-US"/>
              </w:rPr>
            </w:pPr>
            <w:r w:rsidRPr="00563B3A">
              <w:rPr>
                <w:rFonts w:asciiTheme="minorEastAsia" w:eastAsiaTheme="minorEastAsia" w:hAnsiTheme="minorEastAsia" w:hint="eastAsia"/>
                <w:sz w:val="21"/>
                <w:szCs w:val="21"/>
              </w:rPr>
              <w:t>周蕴嘉</w:t>
            </w:r>
          </w:p>
        </w:tc>
        <w:tc>
          <w:tcPr>
            <w:tcW w:w="1351" w:type="dxa"/>
            <w:vAlign w:val="center"/>
          </w:tcPr>
          <w:p w14:paraId="7B3B5915"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2ED56720" w14:textId="5976AABD" w:rsidR="00F67657" w:rsidRDefault="00563B3A"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4BE21110"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336" w:type="dxa"/>
            <w:vAlign w:val="center"/>
          </w:tcPr>
          <w:p w14:paraId="3AB575DE" w14:textId="38810D25" w:rsidR="00F67657" w:rsidRDefault="00F67657" w:rsidP="008126A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w:t>
            </w:r>
            <w:r w:rsidR="00563B3A">
              <w:rPr>
                <w:rFonts w:ascii="宋体" w:eastAsia="宋体" w:hAnsi="宋体" w:cs="宋体"/>
                <w:sz w:val="21"/>
                <w:szCs w:val="21"/>
              </w:rPr>
              <w:t>0</w:t>
            </w:r>
          </w:p>
        </w:tc>
      </w:tr>
      <w:tr w:rsidR="00F67657" w14:paraId="4CD0AE6C" w14:textId="77777777" w:rsidTr="00563B3A">
        <w:trPr>
          <w:trHeight w:val="567"/>
          <w:jc w:val="center"/>
        </w:trPr>
        <w:tc>
          <w:tcPr>
            <w:tcW w:w="462" w:type="dxa"/>
            <w:vAlign w:val="center"/>
          </w:tcPr>
          <w:p w14:paraId="2EEC078C"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8043" w:type="dxa"/>
            <w:gridSpan w:val="5"/>
            <w:vAlign w:val="center"/>
          </w:tcPr>
          <w:p w14:paraId="2FEA5BCE" w14:textId="223FBD3C" w:rsidR="00F67657" w:rsidRDefault="00563B3A" w:rsidP="008126A1">
            <w:pPr>
              <w:spacing w:line="320" w:lineRule="exact"/>
              <w:ind w:firstLineChars="0" w:firstLine="0"/>
              <w:jc w:val="center"/>
              <w:rPr>
                <w:rFonts w:ascii="宋体" w:eastAsia="宋体" w:hAnsi="宋体" w:cs="宋体"/>
                <w:sz w:val="21"/>
                <w:szCs w:val="21"/>
              </w:rPr>
            </w:pPr>
            <w:r w:rsidRPr="005A6711">
              <w:rPr>
                <w:rFonts w:asciiTheme="minorEastAsia" w:eastAsiaTheme="minorEastAsia" w:hAnsiTheme="minorEastAsia" w:hint="eastAsia"/>
                <w:sz w:val="21"/>
                <w:szCs w:val="21"/>
              </w:rPr>
              <w:t>北京爱特拉斯信息科技有限公司</w:t>
            </w:r>
          </w:p>
        </w:tc>
      </w:tr>
      <w:tr w:rsidR="00F67657" w14:paraId="798DA78D" w14:textId="77777777" w:rsidTr="00563B3A">
        <w:trPr>
          <w:trHeight w:val="2268"/>
          <w:jc w:val="center"/>
        </w:trPr>
        <w:tc>
          <w:tcPr>
            <w:tcW w:w="8505" w:type="dxa"/>
            <w:gridSpan w:val="6"/>
          </w:tcPr>
          <w:p w14:paraId="120822C2"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7CC05519" w14:textId="78DC42A2" w:rsidR="00563B3A" w:rsidRDefault="00563B3A" w:rsidP="008126A1">
            <w:pPr>
              <w:spacing w:line="320" w:lineRule="exact"/>
              <w:ind w:firstLineChars="0" w:firstLine="0"/>
              <w:jc w:val="left"/>
              <w:rPr>
                <w:rFonts w:ascii="宋体" w:eastAsia="宋体" w:hAnsi="宋体" w:cs="宋体"/>
                <w:sz w:val="21"/>
                <w:szCs w:val="21"/>
              </w:rPr>
            </w:pPr>
            <w:r>
              <w:rPr>
                <w:rFonts w:eastAsia="宋体" w:cs="宋体" w:hint="eastAsia"/>
                <w:sz w:val="21"/>
                <w:szCs w:val="21"/>
              </w:rPr>
              <w:t xml:space="preserve"> </w:t>
            </w:r>
            <w:r>
              <w:rPr>
                <w:rFonts w:eastAsia="宋体" w:cs="宋体"/>
                <w:sz w:val="21"/>
                <w:szCs w:val="21"/>
              </w:rPr>
              <w:t xml:space="preserve">   </w:t>
            </w:r>
            <w:r>
              <w:rPr>
                <w:rFonts w:asciiTheme="minorEastAsia" w:eastAsiaTheme="minorEastAsia" w:hAnsiTheme="minorEastAsia" w:hint="eastAsia"/>
                <w:sz w:val="21"/>
                <w:szCs w:val="21"/>
              </w:rPr>
              <w:t>生态网络构建主要参与人，专题成果编写执笔人。</w:t>
            </w:r>
            <w:r w:rsidR="000F74D2">
              <w:rPr>
                <w:rFonts w:asciiTheme="minorEastAsia" w:eastAsiaTheme="minorEastAsia" w:hAnsiTheme="minorEastAsia" w:hint="eastAsia"/>
                <w:sz w:val="21"/>
                <w:szCs w:val="21"/>
              </w:rPr>
              <w:t>采用高分遥感影像，采用</w:t>
            </w:r>
            <w:r w:rsidR="000F74D2">
              <w:rPr>
                <w:rFonts w:asciiTheme="minorEastAsia" w:eastAsiaTheme="minorEastAsia" w:hAnsiTheme="minorEastAsia"/>
                <w:sz w:val="21"/>
                <w:szCs w:val="21"/>
              </w:rPr>
              <w:t>MSPA</w:t>
            </w:r>
            <w:r w:rsidR="000F74D2">
              <w:rPr>
                <w:rFonts w:asciiTheme="minorEastAsia" w:eastAsiaTheme="minorEastAsia" w:hAnsiTheme="minorEastAsia" w:hint="eastAsia"/>
                <w:sz w:val="21"/>
                <w:szCs w:val="21"/>
              </w:rPr>
              <w:t>方法识别环京大区域内绿色景观空间，对景观连接度进行评估，构建网络计算模型，采用连通性方法构建区域景观连通性网络。全程参与专题研究框架、思路、技术路线和技术方法的拟定，编写专题成果。</w:t>
            </w:r>
          </w:p>
        </w:tc>
      </w:tr>
      <w:tr w:rsidR="00F67657" w14:paraId="15DBA2D8" w14:textId="77777777" w:rsidTr="00563B3A">
        <w:trPr>
          <w:trHeight w:val="567"/>
          <w:jc w:val="center"/>
        </w:trPr>
        <w:tc>
          <w:tcPr>
            <w:tcW w:w="462" w:type="dxa"/>
            <w:vAlign w:val="center"/>
          </w:tcPr>
          <w:p w14:paraId="4A61B5A5"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21826AA9" w14:textId="75AD6EC3" w:rsidR="00F67657" w:rsidRDefault="000F74D2"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朱洁</w:t>
            </w:r>
          </w:p>
        </w:tc>
        <w:tc>
          <w:tcPr>
            <w:tcW w:w="1351" w:type="dxa"/>
            <w:vAlign w:val="center"/>
          </w:tcPr>
          <w:p w14:paraId="2342A891"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4F498DFA" w14:textId="04889E9C" w:rsidR="00F67657" w:rsidRDefault="000F74D2"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53D89EB7"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336" w:type="dxa"/>
            <w:vAlign w:val="center"/>
          </w:tcPr>
          <w:p w14:paraId="384DA5BA" w14:textId="3E2EE925" w:rsidR="00F67657" w:rsidRDefault="000F74D2"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11</w:t>
            </w:r>
          </w:p>
        </w:tc>
      </w:tr>
      <w:tr w:rsidR="000F74D2" w14:paraId="33692991" w14:textId="77777777" w:rsidTr="005F73B8">
        <w:trPr>
          <w:trHeight w:val="567"/>
          <w:jc w:val="center"/>
        </w:trPr>
        <w:tc>
          <w:tcPr>
            <w:tcW w:w="462" w:type="dxa"/>
            <w:vAlign w:val="center"/>
          </w:tcPr>
          <w:p w14:paraId="2602FCE1" w14:textId="77777777" w:rsidR="000F74D2" w:rsidRDefault="000F74D2"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8043" w:type="dxa"/>
            <w:gridSpan w:val="5"/>
            <w:vAlign w:val="center"/>
          </w:tcPr>
          <w:p w14:paraId="6E1EECA3" w14:textId="0E49DF93" w:rsidR="000F74D2" w:rsidRDefault="000F74D2" w:rsidP="000F74D2">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F67657" w14:paraId="315EC48A" w14:textId="77777777" w:rsidTr="00563B3A">
        <w:trPr>
          <w:trHeight w:val="2268"/>
          <w:jc w:val="center"/>
        </w:trPr>
        <w:tc>
          <w:tcPr>
            <w:tcW w:w="8505" w:type="dxa"/>
            <w:gridSpan w:val="6"/>
          </w:tcPr>
          <w:p w14:paraId="409B1774"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646C7F5B" w14:textId="7BD45953" w:rsidR="000F74D2" w:rsidRDefault="000F74D2" w:rsidP="00E2591E">
            <w:pPr>
              <w:spacing w:line="320" w:lineRule="exact"/>
              <w:ind w:firstLineChars="0" w:firstLine="0"/>
              <w:rPr>
                <w:rFonts w:ascii="宋体" w:eastAsia="宋体" w:hAnsi="宋体" w:cs="宋体"/>
                <w:sz w:val="21"/>
                <w:szCs w:val="21"/>
              </w:rPr>
            </w:pPr>
            <w:r>
              <w:rPr>
                <w:rFonts w:eastAsia="宋体" w:cs="宋体" w:hint="eastAsia"/>
                <w:sz w:val="21"/>
                <w:szCs w:val="21"/>
              </w:rPr>
              <w:t xml:space="preserve"> </w:t>
            </w:r>
            <w:r>
              <w:rPr>
                <w:rFonts w:eastAsia="宋体" w:cs="宋体"/>
                <w:sz w:val="21"/>
                <w:szCs w:val="21"/>
              </w:rPr>
              <w:t xml:space="preserve">   </w:t>
            </w:r>
            <w:r w:rsidR="00E2591E">
              <w:rPr>
                <w:rFonts w:eastAsia="宋体" w:cs="宋体" w:hint="eastAsia"/>
                <w:sz w:val="21"/>
                <w:szCs w:val="21"/>
              </w:rPr>
              <w:t>参与</w:t>
            </w:r>
            <w:r w:rsidR="00E2591E" w:rsidRPr="00E2591E">
              <w:rPr>
                <w:rFonts w:asciiTheme="minorEastAsia" w:eastAsiaTheme="minorEastAsia" w:hAnsiTheme="minorEastAsia" w:hint="eastAsia"/>
                <w:sz w:val="21"/>
                <w:szCs w:val="21"/>
              </w:rPr>
              <w:t>建立了区域和城市生物多样性及栖息地评估技术、城市栖息地分级分类评估体系，</w:t>
            </w:r>
            <w:r w:rsidR="00E2591E">
              <w:rPr>
                <w:rFonts w:asciiTheme="minorEastAsia" w:eastAsiaTheme="minorEastAsia" w:hAnsiTheme="minorEastAsia" w:hint="eastAsia"/>
                <w:sz w:val="21"/>
                <w:szCs w:val="21"/>
              </w:rPr>
              <w:t>栖息地环境优化和管理策略，全程参与项目的开展，制作阶段成果汇报文件，</w:t>
            </w:r>
            <w:r w:rsidR="00CC315B">
              <w:rPr>
                <w:rFonts w:asciiTheme="minorEastAsia" w:eastAsiaTheme="minorEastAsia" w:hAnsiTheme="minorEastAsia" w:hint="eastAsia"/>
                <w:sz w:val="21"/>
                <w:szCs w:val="21"/>
              </w:rPr>
              <w:t>成果图制作以及</w:t>
            </w:r>
            <w:r w:rsidR="00E2591E">
              <w:rPr>
                <w:rFonts w:asciiTheme="minorEastAsia" w:eastAsiaTheme="minorEastAsia" w:hAnsiTheme="minorEastAsia" w:hint="eastAsia"/>
                <w:sz w:val="21"/>
                <w:szCs w:val="21"/>
              </w:rPr>
              <w:t>编写技术报告。</w:t>
            </w:r>
          </w:p>
        </w:tc>
      </w:tr>
      <w:tr w:rsidR="00F67657" w14:paraId="43FC94D2" w14:textId="77777777" w:rsidTr="00563B3A">
        <w:trPr>
          <w:cantSplit/>
          <w:trHeight w:val="567"/>
          <w:jc w:val="center"/>
        </w:trPr>
        <w:tc>
          <w:tcPr>
            <w:tcW w:w="462" w:type="dxa"/>
            <w:vAlign w:val="center"/>
          </w:tcPr>
          <w:p w14:paraId="1BA6ACFD"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64472AFE" w14:textId="6A4186AF" w:rsidR="00F67657" w:rsidRDefault="00CC315B"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加雨灵</w:t>
            </w:r>
          </w:p>
        </w:tc>
        <w:tc>
          <w:tcPr>
            <w:tcW w:w="1351" w:type="dxa"/>
            <w:vAlign w:val="center"/>
          </w:tcPr>
          <w:p w14:paraId="19493E3F"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29E5C6E9" w14:textId="54AE17AB" w:rsidR="00F67657" w:rsidRDefault="00CC315B"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工程师</w:t>
            </w:r>
          </w:p>
        </w:tc>
        <w:tc>
          <w:tcPr>
            <w:tcW w:w="1169" w:type="dxa"/>
            <w:vAlign w:val="center"/>
          </w:tcPr>
          <w:p w14:paraId="6F0CB22E"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336" w:type="dxa"/>
            <w:vAlign w:val="center"/>
          </w:tcPr>
          <w:p w14:paraId="551C913C" w14:textId="2E8E90D1" w:rsidR="00F67657" w:rsidRDefault="00CC315B"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12</w:t>
            </w:r>
          </w:p>
        </w:tc>
      </w:tr>
      <w:tr w:rsidR="00F67657" w14:paraId="3077D695" w14:textId="77777777" w:rsidTr="00563B3A">
        <w:trPr>
          <w:cantSplit/>
          <w:trHeight w:val="567"/>
          <w:jc w:val="center"/>
        </w:trPr>
        <w:tc>
          <w:tcPr>
            <w:tcW w:w="462" w:type="dxa"/>
            <w:vAlign w:val="center"/>
          </w:tcPr>
          <w:p w14:paraId="4BE616F4"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8043" w:type="dxa"/>
            <w:gridSpan w:val="5"/>
            <w:vAlign w:val="center"/>
          </w:tcPr>
          <w:p w14:paraId="550B603D" w14:textId="625710D3" w:rsidR="00F67657" w:rsidRDefault="00CC315B" w:rsidP="008126A1">
            <w:pPr>
              <w:spacing w:line="320" w:lineRule="exact"/>
              <w:ind w:firstLineChars="0" w:firstLine="0"/>
              <w:jc w:val="center"/>
              <w:rPr>
                <w:rFonts w:eastAsia="宋体" w:cs="宋体"/>
                <w:sz w:val="21"/>
                <w:szCs w:val="21"/>
              </w:rPr>
            </w:pPr>
            <w:r>
              <w:rPr>
                <w:rFonts w:ascii="宋体" w:eastAsia="宋体" w:hAnsi="宋体" w:cs="宋体" w:hint="eastAsia"/>
                <w:sz w:val="21"/>
                <w:szCs w:val="21"/>
              </w:rPr>
              <w:t>北京市城市规划设计研究院</w:t>
            </w:r>
          </w:p>
        </w:tc>
      </w:tr>
      <w:tr w:rsidR="00F67657" w14:paraId="5F9CE7B2" w14:textId="77777777" w:rsidTr="00563B3A">
        <w:trPr>
          <w:cantSplit/>
          <w:trHeight w:val="2268"/>
          <w:jc w:val="center"/>
        </w:trPr>
        <w:tc>
          <w:tcPr>
            <w:tcW w:w="8505" w:type="dxa"/>
            <w:gridSpan w:val="6"/>
          </w:tcPr>
          <w:p w14:paraId="39D0ED7F"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006FE47B" w14:textId="38ACA1B1" w:rsidR="00CC315B" w:rsidRDefault="00CC315B" w:rsidP="00CC315B">
            <w:pPr>
              <w:spacing w:line="320" w:lineRule="exact"/>
              <w:ind w:firstLineChars="0" w:firstLine="0"/>
              <w:rPr>
                <w:rFonts w:eastAsia="宋体" w:cs="宋体"/>
                <w:sz w:val="21"/>
                <w:szCs w:val="21"/>
              </w:rPr>
            </w:pPr>
            <w:r>
              <w:rPr>
                <w:rFonts w:eastAsia="宋体" w:cs="宋体" w:hint="eastAsia"/>
                <w:sz w:val="21"/>
                <w:szCs w:val="21"/>
              </w:rPr>
              <w:t xml:space="preserve"> </w:t>
            </w:r>
            <w:r>
              <w:rPr>
                <w:rFonts w:eastAsia="宋体" w:cs="宋体"/>
                <w:sz w:val="21"/>
                <w:szCs w:val="21"/>
              </w:rPr>
              <w:t xml:space="preserve">   </w:t>
            </w:r>
            <w:r w:rsidRPr="00CC315B">
              <w:rPr>
                <w:rFonts w:asciiTheme="minorEastAsia" w:eastAsiaTheme="minorEastAsia" w:hAnsiTheme="minorEastAsia" w:hint="eastAsia"/>
                <w:sz w:val="21"/>
                <w:szCs w:val="21"/>
              </w:rPr>
              <w:t>参与建立了生物栖息地生态环境修复、</w:t>
            </w:r>
            <w:r>
              <w:rPr>
                <w:rFonts w:asciiTheme="minorEastAsia" w:eastAsiaTheme="minorEastAsia" w:hAnsiTheme="minorEastAsia" w:hint="eastAsia"/>
                <w:sz w:val="21"/>
                <w:szCs w:val="21"/>
              </w:rPr>
              <w:t>城市</w:t>
            </w:r>
            <w:r w:rsidRPr="00CC315B">
              <w:rPr>
                <w:rFonts w:asciiTheme="minorEastAsia" w:eastAsiaTheme="minorEastAsia" w:hAnsiTheme="minorEastAsia" w:hint="eastAsia"/>
                <w:sz w:val="21"/>
                <w:szCs w:val="21"/>
              </w:rPr>
              <w:t>绿地网络优化的管理方法。针对网络元素类型，提出了生态修复措施和城市建设管理的措施。</w:t>
            </w:r>
            <w:r>
              <w:rPr>
                <w:rFonts w:asciiTheme="minorEastAsia" w:eastAsiaTheme="minorEastAsia" w:hAnsiTheme="minorEastAsia" w:hint="eastAsia"/>
                <w:sz w:val="21"/>
                <w:szCs w:val="21"/>
              </w:rPr>
              <w:t>全程参与项目的开展，成果汇总、专题图制作及技术报告编写。</w:t>
            </w:r>
          </w:p>
        </w:tc>
      </w:tr>
    </w:tbl>
    <w:p w14:paraId="0DBF0D1C" w14:textId="75669966" w:rsidR="00F67657" w:rsidRDefault="00F67657" w:rsidP="007961C2">
      <w:pPr>
        <w:ind w:firstLineChars="0" w:firstLine="0"/>
      </w:pPr>
    </w:p>
    <w:tbl>
      <w:tblPr>
        <w:tblW w:w="85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94"/>
        <w:gridCol w:w="2667"/>
        <w:gridCol w:w="1351"/>
        <w:gridCol w:w="1520"/>
        <w:gridCol w:w="1169"/>
        <w:gridCol w:w="1204"/>
      </w:tblGrid>
      <w:tr w:rsidR="00F67657" w14:paraId="711416B9" w14:textId="77777777" w:rsidTr="009C2091">
        <w:trPr>
          <w:trHeight w:val="567"/>
          <w:jc w:val="center"/>
        </w:trPr>
        <w:tc>
          <w:tcPr>
            <w:tcW w:w="8505" w:type="dxa"/>
            <w:gridSpan w:val="6"/>
            <w:vAlign w:val="center"/>
          </w:tcPr>
          <w:p w14:paraId="3B20B6DD" w14:textId="77777777" w:rsidR="00F67657" w:rsidRDefault="00F67657" w:rsidP="008126A1">
            <w:pPr>
              <w:pStyle w:val="a7"/>
              <w:rPr>
                <w:lang w:eastAsia="zh-CN"/>
              </w:rPr>
            </w:pPr>
            <w:proofErr w:type="spellStart"/>
            <w:r>
              <w:rPr>
                <w:rFonts w:hint="eastAsia"/>
              </w:rPr>
              <w:lastRenderedPageBreak/>
              <w:t>主要完成人</w:t>
            </w:r>
            <w:proofErr w:type="spellEnd"/>
            <w:r>
              <w:rPr>
                <w:rFonts w:hint="eastAsia"/>
                <w:lang w:eastAsia="zh-CN"/>
              </w:rPr>
              <w:t>情况</w:t>
            </w:r>
          </w:p>
        </w:tc>
      </w:tr>
      <w:tr w:rsidR="00F67657" w14:paraId="6CB3CB3A" w14:textId="77777777" w:rsidTr="009C2091">
        <w:trPr>
          <w:trHeight w:val="567"/>
          <w:jc w:val="center"/>
        </w:trPr>
        <w:tc>
          <w:tcPr>
            <w:tcW w:w="594" w:type="dxa"/>
            <w:vAlign w:val="center"/>
          </w:tcPr>
          <w:p w14:paraId="2AB89A44"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0702DB47" w14:textId="58A456EF" w:rsidR="00F67657" w:rsidRDefault="007B7F3C"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张佳怡</w:t>
            </w:r>
          </w:p>
        </w:tc>
        <w:tc>
          <w:tcPr>
            <w:tcW w:w="1351" w:type="dxa"/>
            <w:vAlign w:val="center"/>
          </w:tcPr>
          <w:p w14:paraId="13A2EB97"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6C34CD8E" w14:textId="44758DF2" w:rsidR="00F67657" w:rsidRDefault="007B7F3C"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助理工程师</w:t>
            </w:r>
          </w:p>
        </w:tc>
        <w:tc>
          <w:tcPr>
            <w:tcW w:w="1169" w:type="dxa"/>
            <w:vAlign w:val="center"/>
          </w:tcPr>
          <w:p w14:paraId="40BEA849"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6D4AE157" w14:textId="6CD35C98" w:rsidR="00F67657" w:rsidRDefault="00F67657" w:rsidP="008126A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w:t>
            </w:r>
            <w:r w:rsidR="007B7F3C">
              <w:rPr>
                <w:rFonts w:ascii="宋体" w:eastAsia="宋体" w:hAnsi="宋体" w:cs="宋体"/>
                <w:sz w:val="21"/>
                <w:szCs w:val="21"/>
              </w:rPr>
              <w:t>3</w:t>
            </w:r>
          </w:p>
        </w:tc>
      </w:tr>
      <w:tr w:rsidR="00F67657" w14:paraId="18C50543" w14:textId="77777777" w:rsidTr="009C2091">
        <w:trPr>
          <w:trHeight w:val="567"/>
          <w:jc w:val="center"/>
        </w:trPr>
        <w:tc>
          <w:tcPr>
            <w:tcW w:w="594" w:type="dxa"/>
            <w:vAlign w:val="center"/>
          </w:tcPr>
          <w:p w14:paraId="48885D64"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32739FC5" w14:textId="580F6462" w:rsidR="00F67657" w:rsidRDefault="007B7F3C" w:rsidP="008126A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F67657" w14:paraId="759C710F" w14:textId="77777777" w:rsidTr="009C2091">
        <w:trPr>
          <w:trHeight w:val="2268"/>
          <w:jc w:val="center"/>
        </w:trPr>
        <w:tc>
          <w:tcPr>
            <w:tcW w:w="8505" w:type="dxa"/>
            <w:gridSpan w:val="6"/>
          </w:tcPr>
          <w:p w14:paraId="0030A1EE"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596793C2" w14:textId="770EAA32" w:rsidR="00771A4E" w:rsidRDefault="00771A4E" w:rsidP="008126A1">
            <w:pPr>
              <w:spacing w:line="320" w:lineRule="exact"/>
              <w:ind w:firstLineChars="0" w:firstLine="0"/>
              <w:jc w:val="left"/>
              <w:rPr>
                <w:rFonts w:ascii="宋体" w:eastAsia="宋体" w:hAnsi="宋体" w:cs="宋体"/>
                <w:sz w:val="21"/>
                <w:szCs w:val="21"/>
              </w:rPr>
            </w:pPr>
            <w:r>
              <w:rPr>
                <w:rFonts w:eastAsia="宋体" w:cs="宋体" w:hint="eastAsia"/>
                <w:sz w:val="21"/>
                <w:szCs w:val="21"/>
              </w:rPr>
              <w:t xml:space="preserve"> </w:t>
            </w:r>
            <w:r>
              <w:rPr>
                <w:rFonts w:eastAsia="宋体" w:cs="宋体"/>
                <w:sz w:val="21"/>
                <w:szCs w:val="21"/>
              </w:rPr>
              <w:t xml:space="preserve">   </w:t>
            </w:r>
            <w:r w:rsidR="009C2091">
              <w:rPr>
                <w:rFonts w:eastAsia="宋体" w:cs="宋体" w:hint="eastAsia"/>
                <w:sz w:val="21"/>
                <w:szCs w:val="21"/>
              </w:rPr>
              <w:t>参与了生物栖息地筛选、城市绿地生态网络构建方法及网络优化的管理策略的制定，广泛查阅文献并提出了生态廊道的建设与优化技术参数。全程参与项目的思路框架、技术路线和技术方法的拟定，编写技术报告。</w:t>
            </w:r>
          </w:p>
        </w:tc>
      </w:tr>
      <w:tr w:rsidR="00F67657" w14:paraId="0EAE6F6F" w14:textId="77777777" w:rsidTr="009C2091">
        <w:trPr>
          <w:trHeight w:val="567"/>
          <w:jc w:val="center"/>
        </w:trPr>
        <w:tc>
          <w:tcPr>
            <w:tcW w:w="594" w:type="dxa"/>
            <w:vAlign w:val="center"/>
          </w:tcPr>
          <w:p w14:paraId="0DAA48C2"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58B5FB23" w14:textId="27C6B903" w:rsidR="00F67657" w:rsidRDefault="007B7F3C"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陈科比</w:t>
            </w:r>
          </w:p>
        </w:tc>
        <w:tc>
          <w:tcPr>
            <w:tcW w:w="1351" w:type="dxa"/>
            <w:vAlign w:val="center"/>
          </w:tcPr>
          <w:p w14:paraId="5870648D"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6ACE5235" w14:textId="2C9D8E0D" w:rsidR="00F67657" w:rsidRDefault="007B7F3C"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助理工程师</w:t>
            </w:r>
          </w:p>
        </w:tc>
        <w:tc>
          <w:tcPr>
            <w:tcW w:w="1169" w:type="dxa"/>
            <w:vAlign w:val="center"/>
          </w:tcPr>
          <w:p w14:paraId="0834A50E"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66ACCFD8" w14:textId="41F19E3A" w:rsidR="00F67657" w:rsidRDefault="007B7F3C"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14</w:t>
            </w:r>
          </w:p>
        </w:tc>
      </w:tr>
      <w:tr w:rsidR="007B7F3C" w14:paraId="5386D2DC" w14:textId="77777777" w:rsidTr="009C2091">
        <w:trPr>
          <w:trHeight w:val="567"/>
          <w:jc w:val="center"/>
        </w:trPr>
        <w:tc>
          <w:tcPr>
            <w:tcW w:w="594" w:type="dxa"/>
            <w:vAlign w:val="center"/>
          </w:tcPr>
          <w:p w14:paraId="54F5A042" w14:textId="77777777" w:rsidR="007B7F3C" w:rsidRDefault="007B7F3C"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65D26558" w14:textId="7BDCBB0B" w:rsidR="007B7F3C" w:rsidRDefault="007B7F3C" w:rsidP="007B7F3C">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北京市城市规划设计研究院</w:t>
            </w:r>
          </w:p>
        </w:tc>
      </w:tr>
      <w:tr w:rsidR="00F67657" w14:paraId="1443D34F" w14:textId="77777777" w:rsidTr="009C2091">
        <w:trPr>
          <w:trHeight w:val="2268"/>
          <w:jc w:val="center"/>
        </w:trPr>
        <w:tc>
          <w:tcPr>
            <w:tcW w:w="8505" w:type="dxa"/>
            <w:gridSpan w:val="6"/>
          </w:tcPr>
          <w:p w14:paraId="1EB979BF"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76541F5B" w14:textId="6FBF34CE" w:rsidR="009C2091" w:rsidRDefault="009C2091" w:rsidP="008126A1">
            <w:pPr>
              <w:spacing w:line="320" w:lineRule="exact"/>
              <w:ind w:firstLineChars="0" w:firstLine="0"/>
              <w:jc w:val="left"/>
              <w:rPr>
                <w:rFonts w:ascii="宋体" w:eastAsia="宋体" w:hAnsi="宋体" w:cs="宋体"/>
                <w:sz w:val="21"/>
                <w:szCs w:val="21"/>
              </w:rPr>
            </w:pPr>
            <w:r>
              <w:rPr>
                <w:rFonts w:eastAsia="宋体" w:cs="宋体" w:hint="eastAsia"/>
                <w:sz w:val="21"/>
                <w:szCs w:val="21"/>
              </w:rPr>
              <w:t xml:space="preserve"> </w:t>
            </w:r>
            <w:r>
              <w:rPr>
                <w:rFonts w:eastAsia="宋体" w:cs="宋体"/>
                <w:sz w:val="21"/>
                <w:szCs w:val="21"/>
              </w:rPr>
              <w:t xml:space="preserve">   </w:t>
            </w:r>
            <w:r>
              <w:rPr>
                <w:rFonts w:eastAsia="宋体" w:cs="宋体" w:hint="eastAsia"/>
                <w:sz w:val="21"/>
                <w:szCs w:val="21"/>
              </w:rPr>
              <w:t>参与了城市绿地生态服务供给与需求评估、优选生态服务供需热点，模拟城市绿地生态网络以及绿地生态廊道的建设与优化，开展城市绿地调研、廊道</w:t>
            </w:r>
            <w:r>
              <w:rPr>
                <w:rFonts w:ascii="宋体" w:eastAsia="宋体" w:hAnsi="宋体" w:cs="宋体" w:hint="eastAsia"/>
                <w:sz w:val="21"/>
                <w:szCs w:val="21"/>
              </w:rPr>
              <w:t>质量评估工作。全程参与城市绿地生态网络规划的工作框架制定、技术路线和技术方法的拟定，编写成果技术报告和成果图制作。</w:t>
            </w:r>
          </w:p>
        </w:tc>
      </w:tr>
      <w:tr w:rsidR="00F67657" w14:paraId="1F08A8E0" w14:textId="77777777" w:rsidTr="009C2091">
        <w:trPr>
          <w:cantSplit/>
          <w:trHeight w:val="567"/>
          <w:jc w:val="center"/>
        </w:trPr>
        <w:tc>
          <w:tcPr>
            <w:tcW w:w="594" w:type="dxa"/>
            <w:vAlign w:val="center"/>
          </w:tcPr>
          <w:p w14:paraId="090E2AE2"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姓</w:t>
            </w:r>
            <w:r>
              <w:rPr>
                <w:rFonts w:eastAsia="宋体" w:cs="宋体"/>
                <w:sz w:val="21"/>
                <w:szCs w:val="21"/>
                <w:lang w:eastAsia="en-US"/>
              </w:rPr>
              <w:t xml:space="preserve">    </w:t>
            </w:r>
            <w:r>
              <w:rPr>
                <w:rFonts w:eastAsia="宋体" w:cs="宋体"/>
                <w:sz w:val="21"/>
                <w:szCs w:val="21"/>
                <w:lang w:eastAsia="en-US"/>
              </w:rPr>
              <w:t>名</w:t>
            </w:r>
          </w:p>
        </w:tc>
        <w:tc>
          <w:tcPr>
            <w:tcW w:w="2667" w:type="dxa"/>
            <w:vAlign w:val="center"/>
          </w:tcPr>
          <w:p w14:paraId="7F8FE7E1" w14:textId="2F3DF102" w:rsidR="00F67657" w:rsidRDefault="007B7F3C" w:rsidP="008126A1">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曹祺文</w:t>
            </w:r>
          </w:p>
        </w:tc>
        <w:tc>
          <w:tcPr>
            <w:tcW w:w="1351" w:type="dxa"/>
            <w:vAlign w:val="center"/>
          </w:tcPr>
          <w:p w14:paraId="4EBFA364"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技术职称</w:t>
            </w:r>
            <w:proofErr w:type="spellEnd"/>
          </w:p>
        </w:tc>
        <w:tc>
          <w:tcPr>
            <w:tcW w:w="1520" w:type="dxa"/>
            <w:vAlign w:val="center"/>
          </w:tcPr>
          <w:p w14:paraId="28EC0886" w14:textId="3D31A837" w:rsidR="00F67657" w:rsidRDefault="007B7F3C" w:rsidP="008126A1">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助理工程师</w:t>
            </w:r>
          </w:p>
        </w:tc>
        <w:tc>
          <w:tcPr>
            <w:tcW w:w="1169" w:type="dxa"/>
            <w:vAlign w:val="center"/>
          </w:tcPr>
          <w:p w14:paraId="020FC451" w14:textId="77777777" w:rsidR="00F67657" w:rsidRDefault="00F67657" w:rsidP="008126A1">
            <w:pPr>
              <w:spacing w:line="320" w:lineRule="exact"/>
              <w:ind w:firstLineChars="0" w:firstLine="0"/>
              <w:jc w:val="center"/>
              <w:rPr>
                <w:rFonts w:eastAsia="宋体" w:cs="宋体"/>
                <w:sz w:val="21"/>
                <w:szCs w:val="21"/>
                <w:lang w:eastAsia="en-US"/>
              </w:rPr>
            </w:pPr>
            <w:r>
              <w:rPr>
                <w:rFonts w:eastAsia="宋体" w:cs="宋体"/>
                <w:sz w:val="21"/>
                <w:szCs w:val="21"/>
                <w:lang w:eastAsia="en-US"/>
              </w:rPr>
              <w:t>排</w:t>
            </w:r>
            <w:r>
              <w:rPr>
                <w:rFonts w:eastAsia="宋体" w:cs="宋体" w:hint="eastAsia"/>
                <w:sz w:val="21"/>
                <w:szCs w:val="21"/>
                <w:lang w:eastAsia="en-US"/>
              </w:rPr>
              <w:t xml:space="preserve">    </w:t>
            </w:r>
            <w:r>
              <w:rPr>
                <w:rFonts w:eastAsia="宋体" w:cs="宋体"/>
                <w:sz w:val="21"/>
                <w:szCs w:val="21"/>
                <w:lang w:eastAsia="en-US"/>
              </w:rPr>
              <w:t>名</w:t>
            </w:r>
          </w:p>
        </w:tc>
        <w:tc>
          <w:tcPr>
            <w:tcW w:w="1204" w:type="dxa"/>
            <w:vAlign w:val="center"/>
          </w:tcPr>
          <w:p w14:paraId="31EAFD6A" w14:textId="4D9AB47E" w:rsidR="00F67657" w:rsidRDefault="007B7F3C" w:rsidP="008126A1">
            <w:pPr>
              <w:spacing w:line="320" w:lineRule="exact"/>
              <w:ind w:firstLineChars="0" w:firstLine="0"/>
              <w:jc w:val="center"/>
              <w:rPr>
                <w:rFonts w:ascii="宋体" w:eastAsia="宋体" w:hAnsi="宋体" w:cs="宋体"/>
                <w:sz w:val="21"/>
                <w:szCs w:val="21"/>
              </w:rPr>
            </w:pPr>
            <w:r>
              <w:rPr>
                <w:rFonts w:ascii="宋体" w:eastAsia="宋体" w:hAnsi="宋体" w:cs="宋体"/>
                <w:sz w:val="21"/>
                <w:szCs w:val="21"/>
              </w:rPr>
              <w:t>15</w:t>
            </w:r>
          </w:p>
        </w:tc>
      </w:tr>
      <w:tr w:rsidR="00F67657" w14:paraId="0054B44E" w14:textId="77777777" w:rsidTr="009C2091">
        <w:trPr>
          <w:cantSplit/>
          <w:trHeight w:val="567"/>
          <w:jc w:val="center"/>
        </w:trPr>
        <w:tc>
          <w:tcPr>
            <w:tcW w:w="594" w:type="dxa"/>
            <w:vAlign w:val="center"/>
          </w:tcPr>
          <w:p w14:paraId="2A4349EE" w14:textId="77777777" w:rsidR="00F67657" w:rsidRDefault="00F67657" w:rsidP="008126A1">
            <w:pPr>
              <w:spacing w:line="320" w:lineRule="exact"/>
              <w:ind w:firstLineChars="0" w:firstLine="0"/>
              <w:jc w:val="center"/>
              <w:rPr>
                <w:rFonts w:eastAsia="宋体" w:cs="宋体"/>
                <w:sz w:val="21"/>
                <w:szCs w:val="21"/>
                <w:lang w:eastAsia="en-US"/>
              </w:rPr>
            </w:pPr>
            <w:proofErr w:type="spellStart"/>
            <w:r>
              <w:rPr>
                <w:rFonts w:eastAsia="宋体" w:cs="宋体"/>
                <w:sz w:val="21"/>
                <w:szCs w:val="21"/>
                <w:lang w:eastAsia="en-US"/>
              </w:rPr>
              <w:t>工作单位</w:t>
            </w:r>
            <w:proofErr w:type="spellEnd"/>
          </w:p>
        </w:tc>
        <w:tc>
          <w:tcPr>
            <w:tcW w:w="7911" w:type="dxa"/>
            <w:gridSpan w:val="5"/>
            <w:vAlign w:val="center"/>
          </w:tcPr>
          <w:p w14:paraId="7277FDE8" w14:textId="430B229C" w:rsidR="00F67657" w:rsidRDefault="007B7F3C" w:rsidP="008126A1">
            <w:pPr>
              <w:spacing w:line="320" w:lineRule="exact"/>
              <w:ind w:firstLineChars="0" w:firstLine="0"/>
              <w:jc w:val="center"/>
              <w:rPr>
                <w:rFonts w:eastAsia="宋体" w:cs="宋体"/>
                <w:sz w:val="21"/>
                <w:szCs w:val="21"/>
              </w:rPr>
            </w:pPr>
            <w:r>
              <w:rPr>
                <w:rFonts w:ascii="宋体" w:eastAsia="宋体" w:hAnsi="宋体" w:cs="宋体" w:hint="eastAsia"/>
                <w:sz w:val="21"/>
                <w:szCs w:val="21"/>
              </w:rPr>
              <w:t>北京市城市规划设计研究院</w:t>
            </w:r>
          </w:p>
        </w:tc>
      </w:tr>
      <w:tr w:rsidR="00F67657" w14:paraId="2AF6B307" w14:textId="77777777" w:rsidTr="009C2091">
        <w:trPr>
          <w:cantSplit/>
          <w:trHeight w:val="2268"/>
          <w:jc w:val="center"/>
        </w:trPr>
        <w:tc>
          <w:tcPr>
            <w:tcW w:w="8505" w:type="dxa"/>
            <w:gridSpan w:val="6"/>
          </w:tcPr>
          <w:p w14:paraId="2C23F06B" w14:textId="77777777" w:rsidR="00F67657" w:rsidRDefault="00F67657" w:rsidP="008126A1">
            <w:pPr>
              <w:spacing w:line="320" w:lineRule="exact"/>
              <w:ind w:firstLineChars="0" w:firstLine="0"/>
              <w:jc w:val="left"/>
              <w:rPr>
                <w:rFonts w:eastAsia="宋体" w:cs="宋体"/>
                <w:sz w:val="21"/>
                <w:szCs w:val="21"/>
              </w:rPr>
            </w:pPr>
            <w:r>
              <w:rPr>
                <w:rFonts w:eastAsia="宋体" w:cs="宋体"/>
                <w:sz w:val="21"/>
                <w:szCs w:val="21"/>
              </w:rPr>
              <w:t>对本项目</w:t>
            </w:r>
            <w:r>
              <w:rPr>
                <w:rFonts w:eastAsia="宋体" w:cs="宋体" w:hint="eastAsia"/>
                <w:sz w:val="21"/>
                <w:szCs w:val="21"/>
              </w:rPr>
              <w:t>主要科技创新的贡献：</w:t>
            </w:r>
          </w:p>
          <w:p w14:paraId="4C95D419" w14:textId="3F443CC0" w:rsidR="009C2091" w:rsidRDefault="009C2091" w:rsidP="008126A1">
            <w:pPr>
              <w:spacing w:line="320" w:lineRule="exact"/>
              <w:ind w:firstLineChars="0" w:firstLine="0"/>
              <w:jc w:val="left"/>
              <w:rPr>
                <w:rFonts w:eastAsia="宋体" w:cs="宋体"/>
                <w:sz w:val="21"/>
                <w:szCs w:val="21"/>
              </w:rPr>
            </w:pPr>
            <w:r>
              <w:rPr>
                <w:rFonts w:eastAsia="宋体" w:cs="宋体" w:hint="eastAsia"/>
                <w:sz w:val="21"/>
                <w:szCs w:val="21"/>
              </w:rPr>
              <w:t xml:space="preserve"> </w:t>
            </w:r>
            <w:r>
              <w:rPr>
                <w:rFonts w:eastAsia="宋体" w:cs="宋体"/>
                <w:sz w:val="21"/>
                <w:szCs w:val="21"/>
              </w:rPr>
              <w:t xml:space="preserve">   </w:t>
            </w:r>
            <w:r w:rsidR="002E1AE9">
              <w:rPr>
                <w:rFonts w:eastAsia="宋体" w:cs="宋体" w:hint="eastAsia"/>
                <w:sz w:val="21"/>
                <w:szCs w:val="21"/>
              </w:rPr>
              <w:t>参与开展各专题成果的汇总，总技术报告的大纲编写，生态网络重要节点和廊道的筛选与评估，工作底图制作，技术路线和技术方法拟定。</w:t>
            </w:r>
          </w:p>
        </w:tc>
      </w:tr>
    </w:tbl>
    <w:p w14:paraId="3B51C688" w14:textId="77777777" w:rsidR="003F07E6" w:rsidRDefault="003F07E6" w:rsidP="007D4D2D">
      <w:pPr>
        <w:ind w:firstLineChars="0" w:firstLine="0"/>
      </w:pPr>
    </w:p>
    <w:tbl>
      <w:tblPr>
        <w:tblW w:w="96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1"/>
        <w:gridCol w:w="5538"/>
        <w:gridCol w:w="1169"/>
        <w:gridCol w:w="1780"/>
      </w:tblGrid>
      <w:tr w:rsidR="003F07E6" w14:paraId="10980FB6" w14:textId="77777777">
        <w:trPr>
          <w:cantSplit/>
          <w:trHeight w:val="567"/>
          <w:jc w:val="center"/>
        </w:trPr>
        <w:tc>
          <w:tcPr>
            <w:tcW w:w="9638" w:type="dxa"/>
            <w:gridSpan w:val="4"/>
            <w:vAlign w:val="center"/>
          </w:tcPr>
          <w:p w14:paraId="4B3A2486" w14:textId="77777777" w:rsidR="003F07E6" w:rsidRDefault="00C8759E">
            <w:pPr>
              <w:pStyle w:val="a7"/>
              <w:rPr>
                <w:lang w:eastAsia="zh-CN"/>
              </w:rPr>
            </w:pPr>
            <w:r>
              <w:rPr>
                <w:rFonts w:hint="eastAsia"/>
                <w:lang w:eastAsia="zh-CN"/>
              </w:rPr>
              <w:lastRenderedPageBreak/>
              <w:t>主要完成单位情况</w:t>
            </w:r>
          </w:p>
        </w:tc>
      </w:tr>
      <w:tr w:rsidR="003F07E6" w14:paraId="1DA3F5BF" w14:textId="77777777">
        <w:trPr>
          <w:cantSplit/>
          <w:trHeight w:val="567"/>
          <w:jc w:val="center"/>
        </w:trPr>
        <w:tc>
          <w:tcPr>
            <w:tcW w:w="1151" w:type="dxa"/>
            <w:vAlign w:val="center"/>
          </w:tcPr>
          <w:p w14:paraId="349F633A" w14:textId="77777777" w:rsidR="003F07E6" w:rsidRDefault="00C8759E">
            <w:pPr>
              <w:pStyle w:val="a7"/>
              <w:rPr>
                <w:lang w:eastAsia="zh-CN"/>
              </w:rPr>
            </w:pPr>
            <w:proofErr w:type="spellStart"/>
            <w:r>
              <w:t>单位名称</w:t>
            </w:r>
            <w:proofErr w:type="spellEnd"/>
          </w:p>
        </w:tc>
        <w:tc>
          <w:tcPr>
            <w:tcW w:w="5538" w:type="dxa"/>
            <w:vAlign w:val="center"/>
          </w:tcPr>
          <w:p w14:paraId="61AE850E" w14:textId="13BFC55C" w:rsidR="003F07E6" w:rsidRDefault="001475EF">
            <w:pPr>
              <w:pStyle w:val="a7"/>
              <w:rPr>
                <w:lang w:eastAsia="zh-CN"/>
              </w:rPr>
            </w:pPr>
            <w:r>
              <w:rPr>
                <w:rFonts w:hint="eastAsia"/>
                <w:lang w:eastAsia="zh-CN"/>
              </w:rPr>
              <w:t>北京市城市规划设计研究院</w:t>
            </w:r>
          </w:p>
        </w:tc>
        <w:tc>
          <w:tcPr>
            <w:tcW w:w="1169" w:type="dxa"/>
            <w:vAlign w:val="center"/>
          </w:tcPr>
          <w:p w14:paraId="7F3353E2" w14:textId="77777777" w:rsidR="003F07E6" w:rsidRDefault="00C8759E">
            <w:pPr>
              <w:pStyle w:val="a7"/>
              <w:rPr>
                <w:lang w:eastAsia="zh-CN"/>
              </w:rPr>
            </w:pPr>
            <w:r>
              <w:t>排</w:t>
            </w:r>
            <w:r>
              <w:rPr>
                <w:rFonts w:hint="eastAsia"/>
              </w:rPr>
              <w:t xml:space="preserve">    </w:t>
            </w:r>
            <w:r>
              <w:t>名</w:t>
            </w:r>
          </w:p>
        </w:tc>
        <w:tc>
          <w:tcPr>
            <w:tcW w:w="1780" w:type="dxa"/>
            <w:vAlign w:val="center"/>
          </w:tcPr>
          <w:p w14:paraId="6F25F138" w14:textId="77777777" w:rsidR="003F07E6" w:rsidRDefault="00C8759E">
            <w:pPr>
              <w:pStyle w:val="a7"/>
              <w:rPr>
                <w:lang w:eastAsia="zh-CN"/>
              </w:rPr>
            </w:pPr>
            <w:r>
              <w:rPr>
                <w:rFonts w:hint="eastAsia"/>
                <w:lang w:eastAsia="zh-CN"/>
              </w:rPr>
              <w:t>1</w:t>
            </w:r>
          </w:p>
        </w:tc>
      </w:tr>
      <w:tr w:rsidR="003F07E6" w14:paraId="37BF998B" w14:textId="77777777">
        <w:trPr>
          <w:cantSplit/>
          <w:trHeight w:val="2268"/>
          <w:jc w:val="center"/>
        </w:trPr>
        <w:tc>
          <w:tcPr>
            <w:tcW w:w="9638" w:type="dxa"/>
            <w:gridSpan w:val="4"/>
          </w:tcPr>
          <w:p w14:paraId="743E9674" w14:textId="77777777" w:rsidR="003F07E6" w:rsidRDefault="00C8759E">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2223B896" w14:textId="77777777" w:rsidR="001475EF" w:rsidRDefault="001475EF" w:rsidP="001475EF">
            <w:pPr>
              <w:ind w:firstLine="420"/>
              <w:rPr>
                <w:rFonts w:asciiTheme="minorEastAsia" w:eastAsiaTheme="minorEastAsia" w:hAnsiTheme="minorEastAsia"/>
                <w:color w:val="000000"/>
                <w:kern w:val="0"/>
                <w:sz w:val="21"/>
                <w:szCs w:val="21"/>
              </w:rPr>
            </w:pPr>
            <w:r w:rsidRPr="001475EF">
              <w:rPr>
                <w:rFonts w:asciiTheme="minorEastAsia" w:eastAsiaTheme="minorEastAsia" w:hAnsiTheme="minorEastAsia" w:hint="eastAsia"/>
                <w:color w:val="000000"/>
                <w:kern w:val="0"/>
                <w:sz w:val="21"/>
                <w:szCs w:val="21"/>
              </w:rPr>
              <w:t>本单位是该研究的主体</w:t>
            </w:r>
            <w:r>
              <w:rPr>
                <w:rFonts w:asciiTheme="minorEastAsia" w:eastAsiaTheme="minorEastAsia" w:hAnsiTheme="minorEastAsia" w:hint="eastAsia"/>
                <w:color w:val="000000"/>
                <w:kern w:val="0"/>
                <w:sz w:val="21"/>
                <w:szCs w:val="21"/>
              </w:rPr>
              <w:t>承担单位和</w:t>
            </w:r>
            <w:r w:rsidRPr="001475EF">
              <w:rPr>
                <w:rFonts w:asciiTheme="minorEastAsia" w:eastAsiaTheme="minorEastAsia" w:hAnsiTheme="minorEastAsia" w:hint="eastAsia"/>
                <w:color w:val="000000"/>
                <w:kern w:val="0"/>
                <w:sz w:val="21"/>
                <w:szCs w:val="21"/>
              </w:rPr>
              <w:t>研究单位，由本单位组织项目的开展，</w:t>
            </w:r>
            <w:r>
              <w:rPr>
                <w:rFonts w:asciiTheme="minorEastAsia" w:eastAsiaTheme="minorEastAsia" w:hAnsiTheme="minorEastAsia" w:hint="eastAsia"/>
                <w:color w:val="000000"/>
                <w:kern w:val="0"/>
                <w:sz w:val="21"/>
                <w:szCs w:val="21"/>
              </w:rPr>
              <w:t>负责项目开题与结题，</w:t>
            </w:r>
            <w:r w:rsidRPr="001475EF">
              <w:rPr>
                <w:rFonts w:asciiTheme="minorEastAsia" w:eastAsiaTheme="minorEastAsia" w:hAnsiTheme="minorEastAsia" w:hint="eastAsia"/>
                <w:color w:val="000000"/>
                <w:kern w:val="0"/>
                <w:sz w:val="21"/>
                <w:szCs w:val="21"/>
              </w:rPr>
              <w:t>包括</w:t>
            </w:r>
            <w:r>
              <w:rPr>
                <w:rFonts w:asciiTheme="minorEastAsia" w:eastAsiaTheme="minorEastAsia" w:hAnsiTheme="minorEastAsia" w:hint="eastAsia"/>
                <w:color w:val="000000"/>
                <w:kern w:val="0"/>
                <w:sz w:val="21"/>
                <w:szCs w:val="21"/>
              </w:rPr>
              <w:t>前期</w:t>
            </w:r>
            <w:r w:rsidRPr="001475EF">
              <w:rPr>
                <w:rFonts w:asciiTheme="minorEastAsia" w:eastAsiaTheme="minorEastAsia" w:hAnsiTheme="minorEastAsia" w:hint="eastAsia"/>
                <w:color w:val="000000"/>
                <w:kern w:val="0"/>
                <w:sz w:val="21"/>
                <w:szCs w:val="21"/>
              </w:rPr>
              <w:t>组织专家</w:t>
            </w:r>
            <w:r>
              <w:rPr>
                <w:rFonts w:asciiTheme="minorEastAsia" w:eastAsiaTheme="minorEastAsia" w:hAnsiTheme="minorEastAsia" w:hint="eastAsia"/>
                <w:color w:val="000000"/>
                <w:kern w:val="0"/>
                <w:sz w:val="21"/>
                <w:szCs w:val="21"/>
              </w:rPr>
              <w:t>对研究方案的</w:t>
            </w:r>
            <w:r w:rsidRPr="001475EF">
              <w:rPr>
                <w:rFonts w:asciiTheme="minorEastAsia" w:eastAsiaTheme="minorEastAsia" w:hAnsiTheme="minorEastAsia" w:hint="eastAsia"/>
                <w:color w:val="000000"/>
                <w:kern w:val="0"/>
                <w:sz w:val="21"/>
                <w:szCs w:val="21"/>
              </w:rPr>
              <w:t>讨论、</w:t>
            </w:r>
            <w:r>
              <w:rPr>
                <w:rFonts w:asciiTheme="minorEastAsia" w:eastAsiaTheme="minorEastAsia" w:hAnsiTheme="minorEastAsia" w:hint="eastAsia"/>
                <w:color w:val="000000"/>
                <w:kern w:val="0"/>
                <w:sz w:val="21"/>
                <w:szCs w:val="21"/>
              </w:rPr>
              <w:t>工作目标的制定、技术路线和研究内容拟定、</w:t>
            </w:r>
            <w:r w:rsidRPr="001475EF">
              <w:rPr>
                <w:rFonts w:asciiTheme="minorEastAsia" w:eastAsiaTheme="minorEastAsia" w:hAnsiTheme="minorEastAsia" w:hint="eastAsia"/>
                <w:color w:val="000000"/>
                <w:kern w:val="0"/>
                <w:sz w:val="21"/>
                <w:szCs w:val="21"/>
              </w:rPr>
              <w:t>征求意见、实地调研等工作。</w:t>
            </w:r>
            <w:r>
              <w:rPr>
                <w:rFonts w:asciiTheme="minorEastAsia" w:eastAsiaTheme="minorEastAsia" w:hAnsiTheme="minorEastAsia" w:hint="eastAsia"/>
                <w:color w:val="000000"/>
                <w:kern w:val="0"/>
                <w:sz w:val="21"/>
                <w:szCs w:val="21"/>
              </w:rPr>
              <w:t>提供基础数据，指导专题研究内容，把控成果质量，对研究成果进行技术性审核，解决关键技术难点。按既定目标高质量完成成果整理和成果汇报。</w:t>
            </w:r>
          </w:p>
          <w:p w14:paraId="667BAF5C" w14:textId="3F86A4B9" w:rsidR="00475EC3" w:rsidRDefault="001475EF" w:rsidP="00475EC3">
            <w:pPr>
              <w:pStyle w:val="a8"/>
              <w:numPr>
                <w:ilvl w:val="0"/>
                <w:numId w:val="6"/>
              </w:numPr>
              <w:ind w:firstLineChars="0"/>
              <w:rPr>
                <w:rFonts w:asciiTheme="minorEastAsia" w:eastAsiaTheme="minorEastAsia" w:hAnsiTheme="minorEastAsia"/>
                <w:color w:val="000000"/>
                <w:kern w:val="0"/>
                <w:sz w:val="21"/>
                <w:szCs w:val="21"/>
              </w:rPr>
            </w:pPr>
            <w:r w:rsidRPr="00475EC3">
              <w:rPr>
                <w:rFonts w:asciiTheme="minorEastAsia" w:eastAsiaTheme="minorEastAsia" w:hAnsiTheme="minorEastAsia" w:hint="eastAsia"/>
                <w:color w:val="000000"/>
                <w:kern w:val="0"/>
                <w:sz w:val="21"/>
                <w:szCs w:val="21"/>
              </w:rPr>
              <w:t>主要完成了生态网络国内外研究进展分析和比较</w:t>
            </w:r>
            <w:r w:rsidR="00475EC3">
              <w:rPr>
                <w:rFonts w:asciiTheme="minorEastAsia" w:eastAsiaTheme="minorEastAsia" w:hAnsiTheme="minorEastAsia" w:hint="eastAsia"/>
                <w:color w:val="000000"/>
                <w:kern w:val="0"/>
                <w:sz w:val="21"/>
                <w:szCs w:val="21"/>
              </w:rPr>
              <w:t>。广泛收集阅读国内外文献资料，把握国内外生态网络研究的趋势、方向、技术以及优点和不足、难点和热点，为制定项目目标打下基础。</w:t>
            </w:r>
          </w:p>
          <w:p w14:paraId="438FB41F" w14:textId="2465B17C" w:rsidR="00475EC3" w:rsidRDefault="001475EF" w:rsidP="00475EC3">
            <w:pPr>
              <w:pStyle w:val="a8"/>
              <w:numPr>
                <w:ilvl w:val="0"/>
                <w:numId w:val="6"/>
              </w:numPr>
              <w:ind w:firstLineChars="0"/>
              <w:rPr>
                <w:rFonts w:asciiTheme="minorEastAsia" w:eastAsiaTheme="minorEastAsia" w:hAnsiTheme="minorEastAsia"/>
                <w:color w:val="000000"/>
                <w:kern w:val="0"/>
                <w:sz w:val="21"/>
                <w:szCs w:val="21"/>
              </w:rPr>
            </w:pPr>
            <w:r w:rsidRPr="00475EC3">
              <w:rPr>
                <w:rFonts w:asciiTheme="minorEastAsia" w:eastAsiaTheme="minorEastAsia" w:hAnsiTheme="minorEastAsia" w:hint="eastAsia"/>
                <w:color w:val="000000"/>
                <w:kern w:val="0"/>
                <w:sz w:val="21"/>
                <w:szCs w:val="21"/>
              </w:rPr>
              <w:t>北京市生物多样性评估分析</w:t>
            </w:r>
            <w:r w:rsidR="00475EC3">
              <w:rPr>
                <w:rFonts w:asciiTheme="minorEastAsia" w:eastAsiaTheme="minorEastAsia" w:hAnsiTheme="minorEastAsia" w:hint="eastAsia"/>
                <w:color w:val="000000"/>
                <w:kern w:val="0"/>
                <w:sz w:val="21"/>
                <w:szCs w:val="21"/>
              </w:rPr>
              <w:t>。汇集北京生物多样性研究部门成果和专家智慧，摸清城市生物多样性本底，以及各类各级别保护区现状，为生态网络分析提供基础空间数据。</w:t>
            </w:r>
          </w:p>
          <w:p w14:paraId="6C56B032" w14:textId="4723C7A4" w:rsidR="00697B76" w:rsidRDefault="00697B76" w:rsidP="00475EC3">
            <w:pPr>
              <w:pStyle w:val="a8"/>
              <w:numPr>
                <w:ilvl w:val="0"/>
                <w:numId w:val="6"/>
              </w:numPr>
              <w:ind w:firstLineChars="0"/>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构建区域和城市生态网络，提出以生物多样性保护为目标的区域和城市生态网络整体框架与思路，注重生态建设区域协同，保护生物多样性。</w:t>
            </w:r>
          </w:p>
          <w:p w14:paraId="42AECAA0" w14:textId="6CF2AA5B" w:rsidR="00CA3328" w:rsidRDefault="00CA3328" w:rsidP="00475EC3">
            <w:pPr>
              <w:pStyle w:val="a8"/>
              <w:numPr>
                <w:ilvl w:val="0"/>
                <w:numId w:val="6"/>
              </w:numPr>
              <w:ind w:firstLineChars="0"/>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优化平原地区生态网络，将生态网络与土地利用现状进行核实，提出生态网络可实施、可落地的方案。</w:t>
            </w:r>
          </w:p>
          <w:p w14:paraId="76326E51" w14:textId="5D0E791A" w:rsidR="00475EC3" w:rsidRDefault="001475EF" w:rsidP="00475EC3">
            <w:pPr>
              <w:pStyle w:val="a8"/>
              <w:numPr>
                <w:ilvl w:val="0"/>
                <w:numId w:val="6"/>
              </w:numPr>
              <w:ind w:firstLineChars="0"/>
              <w:rPr>
                <w:rFonts w:asciiTheme="minorEastAsia" w:eastAsiaTheme="minorEastAsia" w:hAnsiTheme="minorEastAsia"/>
                <w:color w:val="000000"/>
                <w:kern w:val="0"/>
                <w:sz w:val="21"/>
                <w:szCs w:val="21"/>
              </w:rPr>
            </w:pPr>
            <w:r w:rsidRPr="00475EC3">
              <w:rPr>
                <w:rFonts w:asciiTheme="minorEastAsia" w:eastAsiaTheme="minorEastAsia" w:hAnsiTheme="minorEastAsia" w:hint="eastAsia"/>
                <w:color w:val="000000"/>
                <w:kern w:val="0"/>
                <w:sz w:val="21"/>
                <w:szCs w:val="21"/>
              </w:rPr>
              <w:t>城市中心城区绿色生态网络规划</w:t>
            </w:r>
            <w:r w:rsidR="00475EC3">
              <w:rPr>
                <w:rFonts w:asciiTheme="minorEastAsia" w:eastAsiaTheme="minorEastAsia" w:hAnsiTheme="minorEastAsia" w:hint="eastAsia"/>
                <w:color w:val="000000"/>
                <w:kern w:val="0"/>
                <w:sz w:val="21"/>
                <w:szCs w:val="21"/>
              </w:rPr>
              <w:t>。首次提出基于生态系统服务供需关系的“人-绿”生态网络规划思路和方法，制定城市绿地生态网络的优化策略</w:t>
            </w:r>
            <w:r w:rsidR="00697B76">
              <w:rPr>
                <w:rFonts w:asciiTheme="minorEastAsia" w:eastAsiaTheme="minorEastAsia" w:hAnsiTheme="minorEastAsia" w:hint="eastAsia"/>
                <w:color w:val="000000"/>
                <w:kern w:val="0"/>
                <w:sz w:val="21"/>
                <w:szCs w:val="21"/>
              </w:rPr>
              <w:t>，提升人居环境品质</w:t>
            </w:r>
            <w:r w:rsidR="00475EC3">
              <w:rPr>
                <w:rFonts w:asciiTheme="minorEastAsia" w:eastAsiaTheme="minorEastAsia" w:hAnsiTheme="minorEastAsia" w:hint="eastAsia"/>
                <w:color w:val="000000"/>
                <w:kern w:val="0"/>
                <w:sz w:val="21"/>
                <w:szCs w:val="21"/>
              </w:rPr>
              <w:t>。</w:t>
            </w:r>
          </w:p>
          <w:p w14:paraId="0F4891C4" w14:textId="3A05762C" w:rsidR="001475EF" w:rsidRPr="00475EC3" w:rsidRDefault="001475EF" w:rsidP="00475EC3">
            <w:pPr>
              <w:pStyle w:val="a8"/>
              <w:numPr>
                <w:ilvl w:val="0"/>
                <w:numId w:val="6"/>
              </w:numPr>
              <w:ind w:firstLineChars="0"/>
              <w:rPr>
                <w:rFonts w:asciiTheme="minorEastAsia" w:eastAsiaTheme="minorEastAsia" w:hAnsiTheme="minorEastAsia"/>
                <w:color w:val="000000"/>
                <w:kern w:val="0"/>
                <w:sz w:val="21"/>
                <w:szCs w:val="21"/>
              </w:rPr>
            </w:pPr>
            <w:r w:rsidRPr="00475EC3">
              <w:rPr>
                <w:rFonts w:asciiTheme="minorEastAsia" w:eastAsiaTheme="minorEastAsia" w:hAnsiTheme="minorEastAsia" w:hint="eastAsia"/>
                <w:color w:val="000000"/>
                <w:kern w:val="0"/>
                <w:sz w:val="21"/>
                <w:szCs w:val="21"/>
              </w:rPr>
              <w:t>生态网络优化的规划管理对策的制定等工作内容。</w:t>
            </w:r>
            <w:r w:rsidR="00475EC3">
              <w:rPr>
                <w:rFonts w:asciiTheme="minorEastAsia" w:eastAsiaTheme="minorEastAsia" w:hAnsiTheme="minorEastAsia" w:hint="eastAsia"/>
                <w:color w:val="000000"/>
                <w:kern w:val="0"/>
                <w:sz w:val="21"/>
                <w:szCs w:val="21"/>
              </w:rPr>
              <w:t>按照山水林田湖草生命共同体</w:t>
            </w:r>
            <w:r w:rsidR="00697B76">
              <w:rPr>
                <w:rFonts w:asciiTheme="minorEastAsia" w:eastAsiaTheme="minorEastAsia" w:hAnsiTheme="minorEastAsia" w:hint="eastAsia"/>
                <w:color w:val="000000"/>
                <w:kern w:val="0"/>
                <w:sz w:val="21"/>
                <w:szCs w:val="21"/>
              </w:rPr>
              <w:t>系统修复、综合治理的思路，提出生态网络中各自然资源要素的生态建设和管理策略。</w:t>
            </w:r>
          </w:p>
          <w:p w14:paraId="3617525D" w14:textId="3F0314B7" w:rsidR="001475EF" w:rsidRPr="001475EF" w:rsidRDefault="001475EF">
            <w:pPr>
              <w:pStyle w:val="a7"/>
              <w:jc w:val="left"/>
              <w:rPr>
                <w:lang w:eastAsia="zh-CN"/>
              </w:rPr>
            </w:pPr>
          </w:p>
        </w:tc>
      </w:tr>
      <w:tr w:rsidR="00697B76" w14:paraId="44B8F9E8" w14:textId="77777777" w:rsidTr="000C02BA">
        <w:trPr>
          <w:cantSplit/>
          <w:trHeight w:val="567"/>
          <w:jc w:val="center"/>
        </w:trPr>
        <w:tc>
          <w:tcPr>
            <w:tcW w:w="1151" w:type="dxa"/>
            <w:vAlign w:val="center"/>
          </w:tcPr>
          <w:p w14:paraId="7E508CD3" w14:textId="77777777" w:rsidR="00697B76" w:rsidRDefault="00697B76" w:rsidP="000C02BA">
            <w:pPr>
              <w:pStyle w:val="a7"/>
              <w:rPr>
                <w:lang w:eastAsia="zh-CN"/>
              </w:rPr>
            </w:pPr>
            <w:proofErr w:type="spellStart"/>
            <w:r>
              <w:t>单位名称</w:t>
            </w:r>
            <w:proofErr w:type="spellEnd"/>
          </w:p>
        </w:tc>
        <w:tc>
          <w:tcPr>
            <w:tcW w:w="5538" w:type="dxa"/>
            <w:vAlign w:val="center"/>
          </w:tcPr>
          <w:p w14:paraId="73377741" w14:textId="549502EB" w:rsidR="00697B76" w:rsidRPr="00697B76" w:rsidRDefault="00697B76" w:rsidP="000C02BA">
            <w:pPr>
              <w:pStyle w:val="a7"/>
              <w:rPr>
                <w:rFonts w:asciiTheme="minorEastAsia" w:eastAsiaTheme="minorEastAsia" w:hAnsiTheme="minorEastAsia"/>
                <w:lang w:eastAsia="zh-CN"/>
              </w:rPr>
            </w:pPr>
            <w:r w:rsidRPr="00697B76">
              <w:rPr>
                <w:rFonts w:asciiTheme="minorEastAsia" w:eastAsiaTheme="minorEastAsia" w:hAnsiTheme="minorEastAsia" w:hint="eastAsia"/>
                <w:lang w:eastAsia="zh-CN"/>
              </w:rPr>
              <w:t>北京镜朗生态科技有限公司</w:t>
            </w:r>
          </w:p>
        </w:tc>
        <w:tc>
          <w:tcPr>
            <w:tcW w:w="1169" w:type="dxa"/>
            <w:vAlign w:val="center"/>
          </w:tcPr>
          <w:p w14:paraId="31E6FB84" w14:textId="77777777" w:rsidR="00697B76" w:rsidRDefault="00697B76" w:rsidP="000C02BA">
            <w:pPr>
              <w:pStyle w:val="a7"/>
              <w:rPr>
                <w:lang w:eastAsia="zh-CN"/>
              </w:rPr>
            </w:pPr>
            <w:r>
              <w:t>排</w:t>
            </w:r>
            <w:r>
              <w:rPr>
                <w:rFonts w:hint="eastAsia"/>
              </w:rPr>
              <w:t xml:space="preserve">    </w:t>
            </w:r>
            <w:r>
              <w:t>名</w:t>
            </w:r>
          </w:p>
        </w:tc>
        <w:tc>
          <w:tcPr>
            <w:tcW w:w="1780" w:type="dxa"/>
            <w:vAlign w:val="center"/>
          </w:tcPr>
          <w:p w14:paraId="054BB705" w14:textId="4D54ECF0" w:rsidR="00697B76" w:rsidRDefault="00697B76" w:rsidP="000C02BA">
            <w:pPr>
              <w:pStyle w:val="a7"/>
              <w:rPr>
                <w:lang w:eastAsia="zh-CN"/>
              </w:rPr>
            </w:pPr>
            <w:r>
              <w:rPr>
                <w:lang w:eastAsia="zh-CN"/>
              </w:rPr>
              <w:t>2</w:t>
            </w:r>
          </w:p>
        </w:tc>
      </w:tr>
      <w:tr w:rsidR="00697B76" w14:paraId="687504FC" w14:textId="77777777" w:rsidTr="000C02BA">
        <w:trPr>
          <w:cantSplit/>
          <w:trHeight w:val="2268"/>
          <w:jc w:val="center"/>
        </w:trPr>
        <w:tc>
          <w:tcPr>
            <w:tcW w:w="9638" w:type="dxa"/>
            <w:gridSpan w:val="4"/>
          </w:tcPr>
          <w:p w14:paraId="075810E0" w14:textId="77777777" w:rsidR="00697B76" w:rsidRDefault="00697B76" w:rsidP="000C02BA">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54F9D5C1" w14:textId="4A15AFBE" w:rsidR="00CA3328" w:rsidRDefault="00697B76" w:rsidP="00697B76">
            <w:pPr>
              <w:ind w:firstLine="420"/>
              <w:rPr>
                <w:rFonts w:asciiTheme="minorEastAsia" w:eastAsiaTheme="minorEastAsia" w:hAnsiTheme="minorEastAsia"/>
                <w:color w:val="000000"/>
                <w:kern w:val="0"/>
                <w:sz w:val="21"/>
                <w:szCs w:val="21"/>
              </w:rPr>
            </w:pPr>
            <w:r w:rsidRPr="00697B76">
              <w:rPr>
                <w:rFonts w:asciiTheme="minorEastAsia" w:eastAsiaTheme="minorEastAsia" w:hAnsiTheme="minorEastAsia" w:hint="eastAsia"/>
                <w:color w:val="000000"/>
                <w:kern w:val="0"/>
                <w:sz w:val="21"/>
                <w:szCs w:val="21"/>
              </w:rPr>
              <w:t>本单位是该项目</w:t>
            </w:r>
            <w:r>
              <w:rPr>
                <w:rFonts w:asciiTheme="minorEastAsia" w:eastAsiaTheme="minorEastAsia" w:hAnsiTheme="minorEastAsia" w:hint="eastAsia"/>
                <w:color w:val="000000"/>
                <w:kern w:val="0"/>
                <w:sz w:val="21"/>
                <w:szCs w:val="21"/>
              </w:rPr>
              <w:t>专题承担方</w:t>
            </w:r>
            <w:r w:rsidRPr="00697B76">
              <w:rPr>
                <w:rFonts w:asciiTheme="minorEastAsia" w:eastAsiaTheme="minorEastAsia" w:hAnsiTheme="minorEastAsia" w:hint="eastAsia"/>
                <w:color w:val="000000"/>
                <w:kern w:val="0"/>
                <w:sz w:val="21"/>
                <w:szCs w:val="21"/>
              </w:rPr>
              <w:t>，全程参与了项目的整体思路和方案的制定。</w:t>
            </w:r>
            <w:r w:rsidR="00CA3328">
              <w:rPr>
                <w:rFonts w:asciiTheme="minorEastAsia" w:eastAsiaTheme="minorEastAsia" w:hAnsiTheme="minorEastAsia" w:hint="eastAsia"/>
                <w:color w:val="000000"/>
                <w:kern w:val="0"/>
                <w:sz w:val="21"/>
                <w:szCs w:val="21"/>
              </w:rPr>
              <w:t>负责专题项目的开题与结题，组织制定专题研究框架、思路、技术路线、实地调研等工作。按照主体单位研究思路进行研究深化，对专题研究成果技术把关。</w:t>
            </w:r>
          </w:p>
          <w:p w14:paraId="64A12E35" w14:textId="70779F54" w:rsidR="00CA3328" w:rsidRDefault="00697B76" w:rsidP="00CA3328">
            <w:pPr>
              <w:pStyle w:val="a8"/>
              <w:numPr>
                <w:ilvl w:val="0"/>
                <w:numId w:val="7"/>
              </w:numPr>
              <w:ind w:firstLineChars="0"/>
              <w:rPr>
                <w:rFonts w:asciiTheme="minorEastAsia" w:eastAsiaTheme="minorEastAsia" w:hAnsiTheme="minorEastAsia"/>
                <w:color w:val="000000"/>
                <w:kern w:val="0"/>
                <w:sz w:val="21"/>
                <w:szCs w:val="21"/>
              </w:rPr>
            </w:pPr>
            <w:r w:rsidRPr="00CA3328">
              <w:rPr>
                <w:rFonts w:asciiTheme="minorEastAsia" w:eastAsiaTheme="minorEastAsia" w:hAnsiTheme="minorEastAsia" w:hint="eastAsia"/>
                <w:color w:val="000000"/>
                <w:kern w:val="0"/>
                <w:sz w:val="21"/>
                <w:szCs w:val="21"/>
              </w:rPr>
              <w:t>主要负责完成了平原区生物栖息地识别</w:t>
            </w:r>
            <w:r w:rsidR="00CA3328">
              <w:rPr>
                <w:rFonts w:asciiTheme="minorEastAsia" w:eastAsiaTheme="minorEastAsia" w:hAnsiTheme="minorEastAsia" w:hint="eastAsia"/>
                <w:color w:val="000000"/>
                <w:kern w:val="0"/>
                <w:sz w:val="21"/>
                <w:szCs w:val="21"/>
              </w:rPr>
              <w:t>，通过物种大数据和主体方提供的地类数据，采用Max</w:t>
            </w:r>
            <w:r w:rsidR="00CA3328">
              <w:rPr>
                <w:rFonts w:asciiTheme="minorEastAsia" w:eastAsiaTheme="minorEastAsia" w:hAnsiTheme="minorEastAsia"/>
                <w:color w:val="000000"/>
                <w:kern w:val="0"/>
                <w:sz w:val="21"/>
                <w:szCs w:val="21"/>
              </w:rPr>
              <w:t>ent</w:t>
            </w:r>
            <w:r w:rsidR="00CA3328">
              <w:rPr>
                <w:rFonts w:asciiTheme="minorEastAsia" w:eastAsiaTheme="minorEastAsia" w:hAnsiTheme="minorEastAsia" w:hint="eastAsia"/>
                <w:color w:val="000000"/>
                <w:kern w:val="0"/>
                <w:sz w:val="21"/>
                <w:szCs w:val="21"/>
              </w:rPr>
              <w:t>模型进行生物源地的选取，并进行分级。</w:t>
            </w:r>
          </w:p>
          <w:p w14:paraId="3849EE91" w14:textId="2596D4E9" w:rsidR="00CA3328" w:rsidRDefault="00697B76" w:rsidP="00CA3328">
            <w:pPr>
              <w:pStyle w:val="a8"/>
              <w:numPr>
                <w:ilvl w:val="0"/>
                <w:numId w:val="7"/>
              </w:numPr>
              <w:ind w:firstLineChars="0"/>
              <w:rPr>
                <w:rFonts w:asciiTheme="minorEastAsia" w:eastAsiaTheme="minorEastAsia" w:hAnsiTheme="minorEastAsia"/>
                <w:color w:val="000000"/>
                <w:kern w:val="0"/>
                <w:sz w:val="21"/>
                <w:szCs w:val="21"/>
              </w:rPr>
            </w:pPr>
            <w:r w:rsidRPr="00CA3328">
              <w:rPr>
                <w:rFonts w:asciiTheme="minorEastAsia" w:eastAsiaTheme="minorEastAsia" w:hAnsiTheme="minorEastAsia" w:hint="eastAsia"/>
                <w:color w:val="000000"/>
                <w:kern w:val="0"/>
                <w:sz w:val="21"/>
                <w:szCs w:val="21"/>
              </w:rPr>
              <w:t>生物多样性及其栖息地的质量评估和分级分类</w:t>
            </w:r>
            <w:r w:rsidR="00CA3328">
              <w:rPr>
                <w:rFonts w:asciiTheme="minorEastAsia" w:eastAsiaTheme="minorEastAsia" w:hAnsiTheme="minorEastAsia" w:hint="eastAsia"/>
                <w:color w:val="000000"/>
                <w:kern w:val="0"/>
                <w:sz w:val="21"/>
                <w:szCs w:val="21"/>
              </w:rPr>
              <w:t>。收集观鸟网物种分布数据，选择指示物种，</w:t>
            </w:r>
            <w:r w:rsidR="0060763D">
              <w:rPr>
                <w:rFonts w:asciiTheme="minorEastAsia" w:eastAsiaTheme="minorEastAsia" w:hAnsiTheme="minorEastAsia" w:hint="eastAsia"/>
                <w:color w:val="000000"/>
                <w:kern w:val="0"/>
                <w:sz w:val="21"/>
                <w:szCs w:val="21"/>
              </w:rPr>
              <w:t>依据优先级别</w:t>
            </w:r>
            <w:r w:rsidR="00CA3328">
              <w:rPr>
                <w:rFonts w:asciiTheme="minorEastAsia" w:eastAsiaTheme="minorEastAsia" w:hAnsiTheme="minorEastAsia" w:hint="eastAsia"/>
                <w:color w:val="000000"/>
                <w:kern w:val="0"/>
                <w:sz w:val="21"/>
                <w:szCs w:val="21"/>
              </w:rPr>
              <w:t>进行栖息地质量评估</w:t>
            </w:r>
            <w:r w:rsidR="0060763D">
              <w:rPr>
                <w:rFonts w:asciiTheme="minorEastAsia" w:eastAsiaTheme="minorEastAsia" w:hAnsiTheme="minorEastAsia" w:hint="eastAsia"/>
                <w:color w:val="000000"/>
                <w:kern w:val="0"/>
                <w:sz w:val="21"/>
                <w:szCs w:val="21"/>
              </w:rPr>
              <w:t>，选择优先保护的栖息地类型，并进行分级。</w:t>
            </w:r>
          </w:p>
          <w:p w14:paraId="6CB9C298" w14:textId="14D7ADB5" w:rsidR="00CA3328" w:rsidRDefault="00697B76" w:rsidP="00CA3328">
            <w:pPr>
              <w:pStyle w:val="a8"/>
              <w:numPr>
                <w:ilvl w:val="0"/>
                <w:numId w:val="7"/>
              </w:numPr>
              <w:ind w:firstLineChars="0"/>
              <w:rPr>
                <w:rFonts w:asciiTheme="minorEastAsia" w:eastAsiaTheme="minorEastAsia" w:hAnsiTheme="minorEastAsia"/>
                <w:color w:val="000000"/>
                <w:kern w:val="0"/>
                <w:sz w:val="21"/>
                <w:szCs w:val="21"/>
              </w:rPr>
            </w:pPr>
            <w:r w:rsidRPr="00CA3328">
              <w:rPr>
                <w:rFonts w:asciiTheme="minorEastAsia" w:eastAsiaTheme="minorEastAsia" w:hAnsiTheme="minorEastAsia" w:hint="eastAsia"/>
                <w:color w:val="000000"/>
                <w:kern w:val="0"/>
                <w:sz w:val="21"/>
                <w:szCs w:val="21"/>
              </w:rPr>
              <w:t>栖息地实地调研核查</w:t>
            </w:r>
            <w:r w:rsidR="0060763D">
              <w:rPr>
                <w:rFonts w:asciiTheme="minorEastAsia" w:eastAsiaTheme="minorEastAsia" w:hAnsiTheme="minorEastAsia" w:hint="eastAsia"/>
                <w:color w:val="000000"/>
                <w:kern w:val="0"/>
                <w:sz w:val="21"/>
                <w:szCs w:val="21"/>
              </w:rPr>
              <w:t>。对各类型栖息地进行典型调研和分析。</w:t>
            </w:r>
          </w:p>
          <w:p w14:paraId="5CBA0C41" w14:textId="793FE051" w:rsidR="00697B76" w:rsidRPr="00CA3328" w:rsidRDefault="0060763D" w:rsidP="00CA3328">
            <w:pPr>
              <w:pStyle w:val="a8"/>
              <w:numPr>
                <w:ilvl w:val="0"/>
                <w:numId w:val="7"/>
              </w:numPr>
              <w:ind w:firstLineChars="0"/>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栖息地</w:t>
            </w:r>
            <w:r w:rsidR="00697B76" w:rsidRPr="00CA3328">
              <w:rPr>
                <w:rFonts w:asciiTheme="minorEastAsia" w:eastAsiaTheme="minorEastAsia" w:hAnsiTheme="minorEastAsia" w:hint="eastAsia"/>
                <w:color w:val="000000"/>
                <w:kern w:val="0"/>
                <w:sz w:val="21"/>
                <w:szCs w:val="21"/>
              </w:rPr>
              <w:t>生态修复措施及管理方法的制定等研究工作</w:t>
            </w:r>
            <w:r>
              <w:rPr>
                <w:rFonts w:asciiTheme="minorEastAsia" w:eastAsiaTheme="minorEastAsia" w:hAnsiTheme="minorEastAsia" w:hint="eastAsia"/>
                <w:color w:val="000000"/>
                <w:kern w:val="0"/>
                <w:sz w:val="21"/>
                <w:szCs w:val="21"/>
              </w:rPr>
              <w:t>，提出各类型栖息地的生态保护、建设和修复策略，制定管理措施。</w:t>
            </w:r>
          </w:p>
        </w:tc>
      </w:tr>
      <w:tr w:rsidR="00697B76" w14:paraId="47B0F796" w14:textId="77777777" w:rsidTr="000C02BA">
        <w:trPr>
          <w:cantSplit/>
          <w:trHeight w:val="567"/>
          <w:jc w:val="center"/>
        </w:trPr>
        <w:tc>
          <w:tcPr>
            <w:tcW w:w="1151" w:type="dxa"/>
            <w:vAlign w:val="center"/>
          </w:tcPr>
          <w:p w14:paraId="26747960" w14:textId="77777777" w:rsidR="00697B76" w:rsidRDefault="00697B76" w:rsidP="000C02BA">
            <w:pPr>
              <w:pStyle w:val="a7"/>
              <w:rPr>
                <w:lang w:eastAsia="zh-CN"/>
              </w:rPr>
            </w:pPr>
            <w:proofErr w:type="spellStart"/>
            <w:r>
              <w:t>单位名称</w:t>
            </w:r>
            <w:proofErr w:type="spellEnd"/>
          </w:p>
        </w:tc>
        <w:tc>
          <w:tcPr>
            <w:tcW w:w="5538" w:type="dxa"/>
            <w:vAlign w:val="center"/>
          </w:tcPr>
          <w:p w14:paraId="5D611850" w14:textId="5281431F" w:rsidR="00697B76" w:rsidRPr="00697B76" w:rsidRDefault="00697B76" w:rsidP="000C02BA">
            <w:pPr>
              <w:pStyle w:val="a7"/>
              <w:rPr>
                <w:rFonts w:asciiTheme="minorEastAsia" w:eastAsiaTheme="minorEastAsia" w:hAnsiTheme="minorEastAsia"/>
                <w:lang w:eastAsia="zh-CN"/>
              </w:rPr>
            </w:pPr>
            <w:r w:rsidRPr="00697B76">
              <w:rPr>
                <w:rFonts w:asciiTheme="minorEastAsia" w:eastAsiaTheme="minorEastAsia" w:hAnsiTheme="minorEastAsia" w:hint="eastAsia"/>
                <w:lang w:eastAsia="zh-CN"/>
              </w:rPr>
              <w:t>北京爱特拉斯信息科技有限公司</w:t>
            </w:r>
          </w:p>
        </w:tc>
        <w:tc>
          <w:tcPr>
            <w:tcW w:w="1169" w:type="dxa"/>
            <w:vAlign w:val="center"/>
          </w:tcPr>
          <w:p w14:paraId="70EE96FE" w14:textId="77777777" w:rsidR="00697B76" w:rsidRDefault="00697B76" w:rsidP="000C02BA">
            <w:pPr>
              <w:pStyle w:val="a7"/>
              <w:rPr>
                <w:lang w:eastAsia="zh-CN"/>
              </w:rPr>
            </w:pPr>
            <w:r>
              <w:t>排</w:t>
            </w:r>
            <w:r>
              <w:rPr>
                <w:rFonts w:hint="eastAsia"/>
              </w:rPr>
              <w:t xml:space="preserve">    </w:t>
            </w:r>
            <w:r>
              <w:t>名</w:t>
            </w:r>
          </w:p>
        </w:tc>
        <w:tc>
          <w:tcPr>
            <w:tcW w:w="1780" w:type="dxa"/>
            <w:vAlign w:val="center"/>
          </w:tcPr>
          <w:p w14:paraId="0C2377A0" w14:textId="668DB752" w:rsidR="00697B76" w:rsidRDefault="00697B76" w:rsidP="000C02BA">
            <w:pPr>
              <w:pStyle w:val="a7"/>
              <w:rPr>
                <w:lang w:eastAsia="zh-CN"/>
              </w:rPr>
            </w:pPr>
            <w:r>
              <w:rPr>
                <w:lang w:eastAsia="zh-CN"/>
              </w:rPr>
              <w:t>3</w:t>
            </w:r>
          </w:p>
        </w:tc>
      </w:tr>
      <w:tr w:rsidR="00697B76" w14:paraId="438CF162" w14:textId="77777777" w:rsidTr="000C02BA">
        <w:trPr>
          <w:cantSplit/>
          <w:trHeight w:val="2268"/>
          <w:jc w:val="center"/>
        </w:trPr>
        <w:tc>
          <w:tcPr>
            <w:tcW w:w="9638" w:type="dxa"/>
            <w:gridSpan w:val="4"/>
          </w:tcPr>
          <w:p w14:paraId="6B1713C0" w14:textId="77777777" w:rsidR="00697B76" w:rsidRDefault="00697B76" w:rsidP="000C02BA">
            <w:pPr>
              <w:pStyle w:val="a7"/>
              <w:jc w:val="left"/>
              <w:rPr>
                <w:lang w:eastAsia="zh-CN"/>
              </w:rPr>
            </w:pPr>
            <w:r>
              <w:rPr>
                <w:lang w:eastAsia="zh-CN"/>
              </w:rPr>
              <w:lastRenderedPageBreak/>
              <w:t>对本项目科技创新和</w:t>
            </w:r>
            <w:r>
              <w:rPr>
                <w:rFonts w:hint="eastAsia"/>
                <w:lang w:eastAsia="zh-CN"/>
              </w:rPr>
              <w:t>应用推广情况</w:t>
            </w:r>
            <w:r>
              <w:rPr>
                <w:lang w:eastAsia="zh-CN"/>
              </w:rPr>
              <w:t>的贡献</w:t>
            </w:r>
            <w:r>
              <w:rPr>
                <w:rFonts w:hint="eastAsia"/>
                <w:lang w:eastAsia="zh-CN"/>
              </w:rPr>
              <w:t>：</w:t>
            </w:r>
          </w:p>
          <w:p w14:paraId="21C1E694" w14:textId="2A128C4C" w:rsidR="0060763D" w:rsidRDefault="007D4D2D" w:rsidP="007D4D2D">
            <w:pPr>
              <w:ind w:firstLine="420"/>
              <w:rPr>
                <w:rFonts w:asciiTheme="minorEastAsia" w:eastAsiaTheme="minorEastAsia" w:hAnsiTheme="minorEastAsia"/>
                <w:color w:val="000000"/>
                <w:kern w:val="0"/>
                <w:sz w:val="21"/>
                <w:szCs w:val="21"/>
              </w:rPr>
            </w:pPr>
            <w:r w:rsidRPr="007D4D2D">
              <w:rPr>
                <w:rFonts w:asciiTheme="minorEastAsia" w:eastAsiaTheme="minorEastAsia" w:hAnsiTheme="minorEastAsia" w:hint="eastAsia"/>
                <w:color w:val="000000"/>
                <w:kern w:val="0"/>
                <w:sz w:val="21"/>
                <w:szCs w:val="21"/>
              </w:rPr>
              <w:t>本单位是该项目的合作方，全程参与了项目的整体思路和方案的制定。</w:t>
            </w:r>
            <w:r w:rsidR="0060763D">
              <w:rPr>
                <w:rFonts w:asciiTheme="minorEastAsia" w:eastAsiaTheme="minorEastAsia" w:hAnsiTheme="minorEastAsia" w:hint="eastAsia"/>
                <w:color w:val="000000"/>
                <w:kern w:val="0"/>
                <w:sz w:val="21"/>
                <w:szCs w:val="21"/>
              </w:rPr>
              <w:t>主要负责区域和城市平原地区生态网络的模拟专题开题与结题任务，组织并制定项目开展思路、框架、主要任务内容等工作。即时按照主体单位的研究思路进行深化，对专题研究成果技术把关。</w:t>
            </w:r>
          </w:p>
          <w:p w14:paraId="275E6DFA" w14:textId="74F788C9" w:rsidR="0060763D" w:rsidRPr="0060763D" w:rsidRDefault="0060763D" w:rsidP="0060763D">
            <w:pPr>
              <w:pStyle w:val="a8"/>
              <w:numPr>
                <w:ilvl w:val="0"/>
                <w:numId w:val="8"/>
              </w:numPr>
              <w:ind w:firstLineChars="0"/>
              <w:rPr>
                <w:rFonts w:asciiTheme="minorEastAsia" w:eastAsiaTheme="minorEastAsia" w:hAnsiTheme="minorEastAsia"/>
                <w:color w:val="000000"/>
                <w:kern w:val="0"/>
                <w:sz w:val="21"/>
                <w:szCs w:val="21"/>
              </w:rPr>
            </w:pPr>
            <w:r w:rsidRPr="0060763D">
              <w:rPr>
                <w:rFonts w:asciiTheme="minorEastAsia" w:eastAsiaTheme="minorEastAsia" w:hAnsiTheme="minorEastAsia" w:hint="eastAsia"/>
                <w:color w:val="000000"/>
                <w:kern w:val="0"/>
                <w:sz w:val="21"/>
                <w:szCs w:val="21"/>
              </w:rPr>
              <w:t>收集区域范围的空间数据、高分辨率遥感数据、</w:t>
            </w:r>
            <w:r>
              <w:rPr>
                <w:rFonts w:asciiTheme="minorEastAsia" w:eastAsiaTheme="minorEastAsia" w:hAnsiTheme="minorEastAsia" w:hint="eastAsia"/>
                <w:color w:val="000000"/>
                <w:kern w:val="0"/>
                <w:sz w:val="21"/>
                <w:szCs w:val="21"/>
              </w:rPr>
              <w:t>土地利用数据、</w:t>
            </w:r>
            <w:r w:rsidRPr="0060763D">
              <w:rPr>
                <w:rFonts w:asciiTheme="minorEastAsia" w:eastAsiaTheme="minorEastAsia" w:hAnsiTheme="minorEastAsia" w:hint="eastAsia"/>
                <w:color w:val="000000"/>
                <w:kern w:val="0"/>
                <w:sz w:val="21"/>
                <w:szCs w:val="21"/>
              </w:rPr>
              <w:t>自然保护区数据网络爬虫。</w:t>
            </w:r>
          </w:p>
          <w:p w14:paraId="4774CA9F" w14:textId="77777777" w:rsidR="0060763D" w:rsidRDefault="007D4D2D" w:rsidP="0060763D">
            <w:pPr>
              <w:pStyle w:val="a8"/>
              <w:numPr>
                <w:ilvl w:val="0"/>
                <w:numId w:val="8"/>
              </w:numPr>
              <w:ind w:firstLineChars="0"/>
              <w:rPr>
                <w:rFonts w:asciiTheme="minorEastAsia" w:eastAsiaTheme="minorEastAsia" w:hAnsiTheme="minorEastAsia"/>
                <w:color w:val="000000"/>
                <w:kern w:val="0"/>
                <w:sz w:val="21"/>
                <w:szCs w:val="21"/>
              </w:rPr>
            </w:pPr>
            <w:r w:rsidRPr="0060763D">
              <w:rPr>
                <w:rFonts w:asciiTheme="minorEastAsia" w:eastAsiaTheme="minorEastAsia" w:hAnsiTheme="minorEastAsia" w:hint="eastAsia"/>
                <w:color w:val="000000"/>
                <w:kern w:val="0"/>
                <w:sz w:val="21"/>
                <w:szCs w:val="21"/>
              </w:rPr>
              <w:t>主要负责完成了大数据的处理和模型的构建，包括各类影像数据</w:t>
            </w:r>
            <w:r w:rsidR="0060763D">
              <w:rPr>
                <w:rFonts w:asciiTheme="minorEastAsia" w:eastAsiaTheme="minorEastAsia" w:hAnsiTheme="minorEastAsia" w:hint="eastAsia"/>
                <w:color w:val="000000"/>
                <w:kern w:val="0"/>
                <w:sz w:val="21"/>
                <w:szCs w:val="21"/>
              </w:rPr>
              <w:t>拼接</w:t>
            </w:r>
            <w:r w:rsidRPr="0060763D">
              <w:rPr>
                <w:rFonts w:asciiTheme="minorEastAsia" w:eastAsiaTheme="minorEastAsia" w:hAnsiTheme="minorEastAsia" w:hint="eastAsia"/>
                <w:color w:val="000000"/>
                <w:kern w:val="0"/>
                <w:sz w:val="21"/>
                <w:szCs w:val="21"/>
              </w:rPr>
              <w:t>、</w:t>
            </w:r>
            <w:r w:rsidR="0060763D">
              <w:rPr>
                <w:rFonts w:asciiTheme="minorEastAsia" w:eastAsiaTheme="minorEastAsia" w:hAnsiTheme="minorEastAsia" w:hint="eastAsia"/>
                <w:color w:val="000000"/>
                <w:kern w:val="0"/>
                <w:sz w:val="21"/>
                <w:szCs w:val="21"/>
              </w:rPr>
              <w:t>预处理、校正、分类等；</w:t>
            </w:r>
            <w:r w:rsidRPr="0060763D">
              <w:rPr>
                <w:rFonts w:asciiTheme="minorEastAsia" w:eastAsiaTheme="minorEastAsia" w:hAnsiTheme="minorEastAsia" w:hint="eastAsia"/>
                <w:color w:val="000000"/>
                <w:kern w:val="0"/>
                <w:sz w:val="21"/>
                <w:szCs w:val="21"/>
              </w:rPr>
              <w:t>土地利用数据</w:t>
            </w:r>
            <w:r w:rsidR="0060763D">
              <w:rPr>
                <w:rFonts w:asciiTheme="minorEastAsia" w:eastAsiaTheme="minorEastAsia" w:hAnsiTheme="minorEastAsia" w:hint="eastAsia"/>
                <w:color w:val="000000"/>
                <w:kern w:val="0"/>
                <w:sz w:val="21"/>
                <w:szCs w:val="21"/>
              </w:rPr>
              <w:t>重分类</w:t>
            </w:r>
            <w:r w:rsidRPr="0060763D">
              <w:rPr>
                <w:rFonts w:asciiTheme="minorEastAsia" w:eastAsiaTheme="minorEastAsia" w:hAnsiTheme="minorEastAsia" w:hint="eastAsia"/>
                <w:color w:val="000000"/>
                <w:kern w:val="0"/>
                <w:sz w:val="21"/>
                <w:szCs w:val="21"/>
              </w:rPr>
              <w:t>、区域和城市平原区生态网络模型的优选。</w:t>
            </w:r>
          </w:p>
          <w:p w14:paraId="23BDB1DB" w14:textId="473724F0" w:rsidR="0060763D" w:rsidRDefault="0060763D" w:rsidP="0060763D">
            <w:pPr>
              <w:pStyle w:val="a8"/>
              <w:numPr>
                <w:ilvl w:val="0"/>
                <w:numId w:val="8"/>
              </w:numPr>
              <w:ind w:firstLineChars="0"/>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进行景观生态网络模型和城市生态网络模型的构建，</w:t>
            </w:r>
            <w:r w:rsidRPr="0060763D">
              <w:rPr>
                <w:rFonts w:asciiTheme="minorEastAsia" w:eastAsiaTheme="minorEastAsia" w:hAnsiTheme="minorEastAsia" w:hint="eastAsia"/>
                <w:color w:val="000000"/>
                <w:kern w:val="0"/>
                <w:sz w:val="21"/>
                <w:szCs w:val="21"/>
              </w:rPr>
              <w:t>优化模型计算方法</w:t>
            </w:r>
            <w:r>
              <w:rPr>
                <w:rFonts w:asciiTheme="minorEastAsia" w:eastAsiaTheme="minorEastAsia" w:hAnsiTheme="minorEastAsia" w:hint="eastAsia"/>
                <w:color w:val="000000"/>
                <w:kern w:val="0"/>
                <w:sz w:val="21"/>
                <w:szCs w:val="21"/>
              </w:rPr>
              <w:t>，并进行模拟，对结果进行评估。</w:t>
            </w:r>
          </w:p>
          <w:p w14:paraId="26FFEF52" w14:textId="17AB9ACB" w:rsidR="00F90A26" w:rsidRPr="00F90A26" w:rsidRDefault="00F90A26" w:rsidP="00F90A26">
            <w:pPr>
              <w:pStyle w:val="a8"/>
              <w:numPr>
                <w:ilvl w:val="0"/>
                <w:numId w:val="8"/>
              </w:numPr>
              <w:ind w:firstLineChars="0"/>
              <w:rPr>
                <w:rFonts w:asciiTheme="minorEastAsia" w:eastAsiaTheme="minorEastAsia" w:hAnsiTheme="minorEastAsia"/>
                <w:color w:val="000000"/>
                <w:kern w:val="0"/>
                <w:sz w:val="21"/>
                <w:szCs w:val="21"/>
              </w:rPr>
            </w:pPr>
            <w:r>
              <w:rPr>
                <w:rFonts w:asciiTheme="minorEastAsia" w:eastAsiaTheme="minorEastAsia" w:hAnsiTheme="minorEastAsia" w:hint="eastAsia"/>
                <w:color w:val="000000"/>
                <w:kern w:val="0"/>
                <w:sz w:val="21"/>
                <w:szCs w:val="21"/>
              </w:rPr>
              <w:t>优化</w:t>
            </w:r>
            <w:r w:rsidR="007D4D2D" w:rsidRPr="0060763D">
              <w:rPr>
                <w:rFonts w:asciiTheme="minorEastAsia" w:eastAsiaTheme="minorEastAsia" w:hAnsiTheme="minorEastAsia" w:hint="eastAsia"/>
                <w:color w:val="000000"/>
                <w:kern w:val="0"/>
                <w:sz w:val="21"/>
                <w:szCs w:val="21"/>
              </w:rPr>
              <w:t>区域景观生态连通性网络和平原区生态网络的规划方案</w:t>
            </w:r>
            <w:r>
              <w:rPr>
                <w:rFonts w:asciiTheme="minorEastAsia" w:eastAsiaTheme="minorEastAsia" w:hAnsiTheme="minorEastAsia" w:hint="eastAsia"/>
                <w:color w:val="000000"/>
                <w:kern w:val="0"/>
                <w:sz w:val="21"/>
                <w:szCs w:val="21"/>
              </w:rPr>
              <w:t>，筛选重要生态节点和生态网络廊道</w:t>
            </w:r>
            <w:r w:rsidR="007D4D2D" w:rsidRPr="0060763D">
              <w:rPr>
                <w:rFonts w:asciiTheme="minorEastAsia" w:eastAsiaTheme="minorEastAsia" w:hAnsiTheme="minorEastAsia" w:hint="eastAsia"/>
                <w:color w:val="000000"/>
                <w:kern w:val="0"/>
                <w:sz w:val="21"/>
                <w:szCs w:val="21"/>
              </w:rPr>
              <w:t>。</w:t>
            </w:r>
          </w:p>
        </w:tc>
      </w:tr>
    </w:tbl>
    <w:p w14:paraId="5F134F15" w14:textId="77777777" w:rsidR="003F07E6" w:rsidRPr="00697B76" w:rsidRDefault="003F07E6">
      <w:pPr>
        <w:ind w:firstLine="560"/>
      </w:pPr>
    </w:p>
    <w:sectPr w:rsidR="003F07E6" w:rsidRPr="00697B7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019F2" w14:textId="77777777" w:rsidR="008A3909" w:rsidRDefault="008A3909">
      <w:pPr>
        <w:spacing w:line="240" w:lineRule="auto"/>
        <w:ind w:firstLine="560"/>
      </w:pPr>
      <w:r>
        <w:separator/>
      </w:r>
    </w:p>
  </w:endnote>
  <w:endnote w:type="continuationSeparator" w:id="0">
    <w:p w14:paraId="4AE88B6C" w14:textId="77777777" w:rsidR="008A3909" w:rsidRDefault="008A390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panose1 w:val="020B0604020202020204"/>
    <w:charset w:val="86"/>
    <w:family w:val="auto"/>
    <w:pitch w:val="default"/>
    <w:sig w:usb0="00000000" w:usb1="00000000" w:usb2="00000000" w:usb3="00000000" w:csb0="00040000" w:csb1="00000000"/>
  </w:font>
  <w:font w:name="楷体_GB2312">
    <w:altName w:val="楷体"/>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C19E" w14:textId="77777777" w:rsidR="00F67657" w:rsidRDefault="00F6765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C8F2" w14:textId="77777777" w:rsidR="003F07E6" w:rsidRDefault="00C8759E">
    <w:pPr>
      <w:pStyle w:val="a3"/>
      <w:ind w:firstLine="360"/>
    </w:pPr>
    <w:r>
      <w:rPr>
        <w:noProof/>
      </w:rPr>
      <mc:AlternateContent>
        <mc:Choice Requires="wps">
          <w:drawing>
            <wp:anchor distT="0" distB="0" distL="114300" distR="114300" simplePos="0" relativeHeight="251658240" behindDoc="0" locked="0" layoutInCell="1" allowOverlap="1" wp14:anchorId="4346A87F" wp14:editId="08BAD62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52FC4" w14:textId="77777777" w:rsidR="003F07E6" w:rsidRDefault="00C8759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46A87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BToGYAIAAAoFAAAOAAAAZHJzL2Uyb0RvYy54bWysVM1u1DAQviPxDpbvNNsiqtWq2WppVYRU&#13;&#10;UURBnL2O3Y2wPZbtbrI8ALwBJy7cea4+B5+dZIsKlyIuzsTzzd83Mz457a1hWxViS67mhwczzpST&#13;&#10;1LTupuYf3l88m3MWk3CNMORUzXcq8tPl0ycnnV+oI9qQaVRgcOLiovM136TkF1UV5UZZEQ/IKwel&#13;&#10;pmBFwm+4qZogOni3pjqazY6rjkLjA0kVI27PByVfFv9aK5mutI4qMVNz5JbKGcq5zme1PBGLmyD8&#13;&#10;ppVjGuIfsrCidQi6d3UukmC3of3DlW1loEg6HUiyFWndSlVqQDWHswfVXG+EV6UWkBP9nqb4/9zK&#13;&#10;N9u3gbUNeseZExYtuvv29e77z7sfX9hhpqfzcQHUtQcu9S+pz9DxPuIyV93rYPMX9TDoQfRuT67q&#13;&#10;E5PZaH40n8+gktBNP/BT3Zv7ENMrRZZloeYB3Sukiu1lTAN0guRoji5aY3AvFsaxrubHz1/MisFe&#13;&#10;A+fGIUYuYki2SGln1GD2TmlUX3LOF2Xu1JkJbCswMUJK5VIpt3gCOqM0wj7GcMRnU1Vm8jHGe4sS&#13;&#10;mVzaG9vWUSj1Pki7+TSlrAf8xMBQd6Yg9et+bOKamh16G2hYjujlRQv+L0VMb0XANqBn2PB0hUMb&#13;&#10;As80SpxtKHz+233GY0ih5azDdtXcYf05M68dhjcv4iSESVhPgru1ZwTyMZDIpYgwCMlMog5kP2Lt&#13;&#10;VzkGVMJJRKp5msSzNGw4ng2pVqsCwrp5kS7dtZfZdWm2X90mzFAZrUzKwMRIFhauDOf4OOSN/v2/&#13;&#10;oO6fsOUvAAAA//8DAFBLAwQUAAYACAAAACEAABfl9NkAAAAKAQAADwAAAGRycy9kb3ducmV2Lnht&#13;&#10;bExPQU7DMBC8I/EHa5G4UYeCUJTGqaAQjkg0HDi68TZJsdeR7abh9ywICS6jHY1mdqZcz86KCUMc&#13;&#10;PCm4XmQgkFpvBuoUvDX1VQ4iJk1GW0+o4BMjrKvzs1IXxp/oFadt6gSHUCy0gj6lsZAytj06HRd+&#13;&#10;RGJt74PTiWnopAn6xOHOymWW3UmnB+IPvR5x02P7sT06BZu6acKEMdh3fK5vDi8Pt/g0K3V5MT+u&#13;&#10;GO5XIBLO6c8B3xu4P1RcbOePZKKwCnhN+kHWlnnOdPd7yKqU/ydUXwAAAP//AwBQSwECLQAUAAYA&#13;&#10;CAAAACEAtoM4kv4AAADhAQAAEwAAAAAAAAAAAAAAAAAAAAAAW0NvbnRlbnRfVHlwZXNdLnhtbFBL&#13;&#10;AQItABQABgAIAAAAIQA4/SH/1gAAAJQBAAALAAAAAAAAAAAAAAAAAC8BAABfcmVscy8ucmVsc1BL&#13;&#10;AQItABQABgAIAAAAIQBABToGYAIAAAoFAAAOAAAAAAAAAAAAAAAAAC4CAABkcnMvZTJvRG9jLnht&#13;&#10;bFBLAQItABQABgAIAAAAIQAAF+X02QAAAAoBAAAPAAAAAAAAAAAAAAAAALoEAABkcnMvZG93bnJl&#13;&#10;di54bWxQSwUGAAAAAAQABADzAAAAwAUAAAAA&#13;&#10;" filled="f" stroked="f" strokeweight=".5pt">
              <v:textbox style="mso-fit-shape-to-text:t" inset="0,0,0,0">
                <w:txbxContent>
                  <w:p w14:paraId="02B52FC4" w14:textId="77777777" w:rsidR="003F07E6" w:rsidRDefault="00C8759E">
                    <w:pPr>
                      <w:pStyle w:val="a3"/>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0A347" w14:textId="77777777" w:rsidR="00F67657" w:rsidRDefault="00F6765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A576" w14:textId="77777777" w:rsidR="008A3909" w:rsidRDefault="008A3909">
      <w:pPr>
        <w:spacing w:line="240" w:lineRule="auto"/>
        <w:ind w:firstLine="560"/>
      </w:pPr>
      <w:r>
        <w:separator/>
      </w:r>
    </w:p>
  </w:footnote>
  <w:footnote w:type="continuationSeparator" w:id="0">
    <w:p w14:paraId="454AEB8B" w14:textId="77777777" w:rsidR="008A3909" w:rsidRDefault="008A3909">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6508" w14:textId="77777777" w:rsidR="00F67657" w:rsidRDefault="00F67657">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C1301" w14:textId="77777777" w:rsidR="00F67657" w:rsidRDefault="00F67657">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6F596" w14:textId="77777777" w:rsidR="00F67657" w:rsidRDefault="00F67657">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928D9"/>
    <w:multiLevelType w:val="hybridMultilevel"/>
    <w:tmpl w:val="AB84753E"/>
    <w:lvl w:ilvl="0" w:tplc="525A9E7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49C37CC"/>
    <w:multiLevelType w:val="hybridMultilevel"/>
    <w:tmpl w:val="08C0F0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E9016C"/>
    <w:multiLevelType w:val="hybridMultilevel"/>
    <w:tmpl w:val="54FCB8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2C1E04"/>
    <w:multiLevelType w:val="hybridMultilevel"/>
    <w:tmpl w:val="43661640"/>
    <w:lvl w:ilvl="0" w:tplc="525A9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035C97"/>
    <w:multiLevelType w:val="hybridMultilevel"/>
    <w:tmpl w:val="C262AF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F71E31"/>
    <w:multiLevelType w:val="hybridMultilevel"/>
    <w:tmpl w:val="6F3258B8"/>
    <w:lvl w:ilvl="0" w:tplc="00449B1E">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6" w15:restartNumberingAfterBreak="0">
    <w:nsid w:val="569555A8"/>
    <w:multiLevelType w:val="hybridMultilevel"/>
    <w:tmpl w:val="BCA485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FE0666"/>
    <w:multiLevelType w:val="hybridMultilevel"/>
    <w:tmpl w:val="14381AE0"/>
    <w:lvl w:ilvl="0" w:tplc="5A7A63DA">
      <w:start w:val="1"/>
      <w:numFmt w:val="decimal"/>
      <w:lvlText w:val="%1."/>
      <w:lvlJc w:val="left"/>
      <w:pPr>
        <w:ind w:left="965" w:hanging="720"/>
      </w:pPr>
      <w:rPr>
        <w:rFonts w:hint="default"/>
      </w:rPr>
    </w:lvl>
    <w:lvl w:ilvl="1" w:tplc="04090019" w:tentative="1">
      <w:start w:val="1"/>
      <w:numFmt w:val="lowerLetter"/>
      <w:lvlText w:val="%2)"/>
      <w:lvlJc w:val="left"/>
      <w:pPr>
        <w:ind w:left="1085" w:hanging="420"/>
      </w:pPr>
    </w:lvl>
    <w:lvl w:ilvl="2" w:tplc="0409001B" w:tentative="1">
      <w:start w:val="1"/>
      <w:numFmt w:val="lowerRoman"/>
      <w:lvlText w:val="%3."/>
      <w:lvlJc w:val="right"/>
      <w:pPr>
        <w:ind w:left="1505" w:hanging="420"/>
      </w:pPr>
    </w:lvl>
    <w:lvl w:ilvl="3" w:tplc="0409000F" w:tentative="1">
      <w:start w:val="1"/>
      <w:numFmt w:val="decimal"/>
      <w:lvlText w:val="%4."/>
      <w:lvlJc w:val="left"/>
      <w:pPr>
        <w:ind w:left="1925" w:hanging="420"/>
      </w:pPr>
    </w:lvl>
    <w:lvl w:ilvl="4" w:tplc="04090019" w:tentative="1">
      <w:start w:val="1"/>
      <w:numFmt w:val="lowerLetter"/>
      <w:lvlText w:val="%5)"/>
      <w:lvlJc w:val="left"/>
      <w:pPr>
        <w:ind w:left="2345" w:hanging="420"/>
      </w:pPr>
    </w:lvl>
    <w:lvl w:ilvl="5" w:tplc="0409001B" w:tentative="1">
      <w:start w:val="1"/>
      <w:numFmt w:val="lowerRoman"/>
      <w:lvlText w:val="%6."/>
      <w:lvlJc w:val="right"/>
      <w:pPr>
        <w:ind w:left="2765" w:hanging="420"/>
      </w:pPr>
    </w:lvl>
    <w:lvl w:ilvl="6" w:tplc="0409000F" w:tentative="1">
      <w:start w:val="1"/>
      <w:numFmt w:val="decimal"/>
      <w:lvlText w:val="%7."/>
      <w:lvlJc w:val="left"/>
      <w:pPr>
        <w:ind w:left="3185" w:hanging="420"/>
      </w:pPr>
    </w:lvl>
    <w:lvl w:ilvl="7" w:tplc="04090019" w:tentative="1">
      <w:start w:val="1"/>
      <w:numFmt w:val="lowerLetter"/>
      <w:lvlText w:val="%8)"/>
      <w:lvlJc w:val="left"/>
      <w:pPr>
        <w:ind w:left="3605" w:hanging="420"/>
      </w:pPr>
    </w:lvl>
    <w:lvl w:ilvl="8" w:tplc="0409001B" w:tentative="1">
      <w:start w:val="1"/>
      <w:numFmt w:val="lowerRoman"/>
      <w:lvlText w:val="%9."/>
      <w:lvlJc w:val="right"/>
      <w:pPr>
        <w:ind w:left="4025" w:hanging="420"/>
      </w:pPr>
    </w:lvl>
  </w:abstractNum>
  <w:num w:numId="1">
    <w:abstractNumId w:val="5"/>
  </w:num>
  <w:num w:numId="2">
    <w:abstractNumId w:val="7"/>
  </w:num>
  <w:num w:numId="3">
    <w:abstractNumId w:val="2"/>
  </w:num>
  <w:num w:numId="4">
    <w:abstractNumId w:val="6"/>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27"/>
    <w:rsid w:val="CBBCFF9C"/>
    <w:rsid w:val="00015581"/>
    <w:rsid w:val="00017463"/>
    <w:rsid w:val="000413B6"/>
    <w:rsid w:val="00061087"/>
    <w:rsid w:val="000900E6"/>
    <w:rsid w:val="000A0DB2"/>
    <w:rsid w:val="000B3051"/>
    <w:rsid w:val="000B4984"/>
    <w:rsid w:val="000D2CB4"/>
    <w:rsid w:val="000D2D75"/>
    <w:rsid w:val="000E1A00"/>
    <w:rsid w:val="000F0B22"/>
    <w:rsid w:val="000F74D2"/>
    <w:rsid w:val="00100868"/>
    <w:rsid w:val="001207A1"/>
    <w:rsid w:val="001249D1"/>
    <w:rsid w:val="00125A53"/>
    <w:rsid w:val="001319B7"/>
    <w:rsid w:val="001475EF"/>
    <w:rsid w:val="0015733C"/>
    <w:rsid w:val="00176D0C"/>
    <w:rsid w:val="00196853"/>
    <w:rsid w:val="001A0158"/>
    <w:rsid w:val="001A526E"/>
    <w:rsid w:val="001A7AAE"/>
    <w:rsid w:val="001A7B33"/>
    <w:rsid w:val="001C1771"/>
    <w:rsid w:val="001C4915"/>
    <w:rsid w:val="001C6DF3"/>
    <w:rsid w:val="001D0F89"/>
    <w:rsid w:val="001D655B"/>
    <w:rsid w:val="001E1D8C"/>
    <w:rsid w:val="001E3453"/>
    <w:rsid w:val="001F3FB9"/>
    <w:rsid w:val="002018D4"/>
    <w:rsid w:val="002077B9"/>
    <w:rsid w:val="0021186D"/>
    <w:rsid w:val="002244CA"/>
    <w:rsid w:val="00227C7E"/>
    <w:rsid w:val="00233167"/>
    <w:rsid w:val="002601CD"/>
    <w:rsid w:val="00276A0C"/>
    <w:rsid w:val="002836B9"/>
    <w:rsid w:val="002902DA"/>
    <w:rsid w:val="002919F5"/>
    <w:rsid w:val="002A4AC6"/>
    <w:rsid w:val="002B47D9"/>
    <w:rsid w:val="002B58D6"/>
    <w:rsid w:val="002B79CE"/>
    <w:rsid w:val="002C2B63"/>
    <w:rsid w:val="002C474B"/>
    <w:rsid w:val="002D3A18"/>
    <w:rsid w:val="002E1AE9"/>
    <w:rsid w:val="002F367F"/>
    <w:rsid w:val="002F53CE"/>
    <w:rsid w:val="00302E43"/>
    <w:rsid w:val="003064CC"/>
    <w:rsid w:val="00312B3D"/>
    <w:rsid w:val="003146B3"/>
    <w:rsid w:val="003243EC"/>
    <w:rsid w:val="003353D3"/>
    <w:rsid w:val="00346CEC"/>
    <w:rsid w:val="00357144"/>
    <w:rsid w:val="00366022"/>
    <w:rsid w:val="003741FE"/>
    <w:rsid w:val="00374F2D"/>
    <w:rsid w:val="00393480"/>
    <w:rsid w:val="003937D2"/>
    <w:rsid w:val="003A0864"/>
    <w:rsid w:val="003A3DB2"/>
    <w:rsid w:val="003B3416"/>
    <w:rsid w:val="003B57F1"/>
    <w:rsid w:val="003C094E"/>
    <w:rsid w:val="003C3CB6"/>
    <w:rsid w:val="003E53FF"/>
    <w:rsid w:val="003F07E6"/>
    <w:rsid w:val="00403CFB"/>
    <w:rsid w:val="0040578B"/>
    <w:rsid w:val="00406ED8"/>
    <w:rsid w:val="0041337F"/>
    <w:rsid w:val="0041644E"/>
    <w:rsid w:val="0042275C"/>
    <w:rsid w:val="00423EDF"/>
    <w:rsid w:val="00426871"/>
    <w:rsid w:val="004553A4"/>
    <w:rsid w:val="00460E3A"/>
    <w:rsid w:val="0046226C"/>
    <w:rsid w:val="00466651"/>
    <w:rsid w:val="004669D8"/>
    <w:rsid w:val="004731F6"/>
    <w:rsid w:val="00475EC3"/>
    <w:rsid w:val="004825E0"/>
    <w:rsid w:val="00483F7C"/>
    <w:rsid w:val="00484E17"/>
    <w:rsid w:val="0049458B"/>
    <w:rsid w:val="004A3F9F"/>
    <w:rsid w:val="004A3FA5"/>
    <w:rsid w:val="004B242E"/>
    <w:rsid w:val="004D23F4"/>
    <w:rsid w:val="004D7D44"/>
    <w:rsid w:val="004F1E59"/>
    <w:rsid w:val="00503E5D"/>
    <w:rsid w:val="00525368"/>
    <w:rsid w:val="00534598"/>
    <w:rsid w:val="0053467E"/>
    <w:rsid w:val="00535CCB"/>
    <w:rsid w:val="0054360B"/>
    <w:rsid w:val="00544E7F"/>
    <w:rsid w:val="00550D40"/>
    <w:rsid w:val="00563B3A"/>
    <w:rsid w:val="00575FD0"/>
    <w:rsid w:val="00583055"/>
    <w:rsid w:val="00583C65"/>
    <w:rsid w:val="005A02ED"/>
    <w:rsid w:val="005A6711"/>
    <w:rsid w:val="005C4E1B"/>
    <w:rsid w:val="005F4E6E"/>
    <w:rsid w:val="0060763D"/>
    <w:rsid w:val="00697B76"/>
    <w:rsid w:val="006A6D27"/>
    <w:rsid w:val="006B5D14"/>
    <w:rsid w:val="006D2DEE"/>
    <w:rsid w:val="006F7FE7"/>
    <w:rsid w:val="0071050B"/>
    <w:rsid w:val="007328F6"/>
    <w:rsid w:val="00735236"/>
    <w:rsid w:val="00755CA6"/>
    <w:rsid w:val="00755E37"/>
    <w:rsid w:val="007625AE"/>
    <w:rsid w:val="007639BB"/>
    <w:rsid w:val="00771A4E"/>
    <w:rsid w:val="00793629"/>
    <w:rsid w:val="007961C2"/>
    <w:rsid w:val="007A312F"/>
    <w:rsid w:val="007A73C5"/>
    <w:rsid w:val="007B7F3C"/>
    <w:rsid w:val="007D4D2D"/>
    <w:rsid w:val="007E5720"/>
    <w:rsid w:val="007F3833"/>
    <w:rsid w:val="007F7013"/>
    <w:rsid w:val="00810FEF"/>
    <w:rsid w:val="00837F3B"/>
    <w:rsid w:val="008478C3"/>
    <w:rsid w:val="00850308"/>
    <w:rsid w:val="00856ACB"/>
    <w:rsid w:val="00874AE8"/>
    <w:rsid w:val="008779B8"/>
    <w:rsid w:val="00887F8A"/>
    <w:rsid w:val="008A3264"/>
    <w:rsid w:val="008A3909"/>
    <w:rsid w:val="008B42AD"/>
    <w:rsid w:val="008C491E"/>
    <w:rsid w:val="008E0777"/>
    <w:rsid w:val="008E2FFE"/>
    <w:rsid w:val="008F2866"/>
    <w:rsid w:val="00902E2D"/>
    <w:rsid w:val="00912E4E"/>
    <w:rsid w:val="0091379E"/>
    <w:rsid w:val="0092775D"/>
    <w:rsid w:val="0093184C"/>
    <w:rsid w:val="009416A2"/>
    <w:rsid w:val="00953A01"/>
    <w:rsid w:val="0097104E"/>
    <w:rsid w:val="00972A66"/>
    <w:rsid w:val="00985B0D"/>
    <w:rsid w:val="009918B6"/>
    <w:rsid w:val="00994DF7"/>
    <w:rsid w:val="00996809"/>
    <w:rsid w:val="00996B26"/>
    <w:rsid w:val="009A0D23"/>
    <w:rsid w:val="009C2091"/>
    <w:rsid w:val="009E0759"/>
    <w:rsid w:val="009E772F"/>
    <w:rsid w:val="00A03DAE"/>
    <w:rsid w:val="00A1334F"/>
    <w:rsid w:val="00A163C8"/>
    <w:rsid w:val="00A57914"/>
    <w:rsid w:val="00A81167"/>
    <w:rsid w:val="00A957D3"/>
    <w:rsid w:val="00AA4B2B"/>
    <w:rsid w:val="00AB59E1"/>
    <w:rsid w:val="00AE26DA"/>
    <w:rsid w:val="00AF7670"/>
    <w:rsid w:val="00B14299"/>
    <w:rsid w:val="00B2286F"/>
    <w:rsid w:val="00B24234"/>
    <w:rsid w:val="00B3132C"/>
    <w:rsid w:val="00B345CD"/>
    <w:rsid w:val="00B735D8"/>
    <w:rsid w:val="00B74B16"/>
    <w:rsid w:val="00B76231"/>
    <w:rsid w:val="00B82759"/>
    <w:rsid w:val="00BA7269"/>
    <w:rsid w:val="00BB281A"/>
    <w:rsid w:val="00BB4DF9"/>
    <w:rsid w:val="00BE1705"/>
    <w:rsid w:val="00BE6F16"/>
    <w:rsid w:val="00BE7533"/>
    <w:rsid w:val="00C14330"/>
    <w:rsid w:val="00C366CF"/>
    <w:rsid w:val="00C36A09"/>
    <w:rsid w:val="00C50DB0"/>
    <w:rsid w:val="00C52629"/>
    <w:rsid w:val="00C61655"/>
    <w:rsid w:val="00C64A84"/>
    <w:rsid w:val="00C7158B"/>
    <w:rsid w:val="00C8016E"/>
    <w:rsid w:val="00C80811"/>
    <w:rsid w:val="00C8759E"/>
    <w:rsid w:val="00C91ECD"/>
    <w:rsid w:val="00C9420C"/>
    <w:rsid w:val="00C94B6E"/>
    <w:rsid w:val="00CA3328"/>
    <w:rsid w:val="00CA7D4B"/>
    <w:rsid w:val="00CC2583"/>
    <w:rsid w:val="00CC315B"/>
    <w:rsid w:val="00CD7D60"/>
    <w:rsid w:val="00D0090F"/>
    <w:rsid w:val="00D04788"/>
    <w:rsid w:val="00D23BBF"/>
    <w:rsid w:val="00D27E25"/>
    <w:rsid w:val="00D31430"/>
    <w:rsid w:val="00D45413"/>
    <w:rsid w:val="00D622F5"/>
    <w:rsid w:val="00D66FDE"/>
    <w:rsid w:val="00DA4266"/>
    <w:rsid w:val="00DA67AB"/>
    <w:rsid w:val="00DC1A88"/>
    <w:rsid w:val="00DD1314"/>
    <w:rsid w:val="00DE08CE"/>
    <w:rsid w:val="00E2591E"/>
    <w:rsid w:val="00E32AE7"/>
    <w:rsid w:val="00E40E3A"/>
    <w:rsid w:val="00E514E2"/>
    <w:rsid w:val="00E838FE"/>
    <w:rsid w:val="00E85B18"/>
    <w:rsid w:val="00E85F09"/>
    <w:rsid w:val="00E86488"/>
    <w:rsid w:val="00E9630B"/>
    <w:rsid w:val="00E97ACC"/>
    <w:rsid w:val="00EB45F8"/>
    <w:rsid w:val="00EC69D6"/>
    <w:rsid w:val="00EC748F"/>
    <w:rsid w:val="00ED015D"/>
    <w:rsid w:val="00ED3C5E"/>
    <w:rsid w:val="00ED4E4B"/>
    <w:rsid w:val="00EE2B01"/>
    <w:rsid w:val="00EE45B5"/>
    <w:rsid w:val="00F057C1"/>
    <w:rsid w:val="00F05DBF"/>
    <w:rsid w:val="00F07634"/>
    <w:rsid w:val="00F3251E"/>
    <w:rsid w:val="00F356A4"/>
    <w:rsid w:val="00F45A23"/>
    <w:rsid w:val="00F45F71"/>
    <w:rsid w:val="00F5499A"/>
    <w:rsid w:val="00F57B16"/>
    <w:rsid w:val="00F626A2"/>
    <w:rsid w:val="00F67657"/>
    <w:rsid w:val="00F67785"/>
    <w:rsid w:val="00F67E99"/>
    <w:rsid w:val="00F73B66"/>
    <w:rsid w:val="00F75A66"/>
    <w:rsid w:val="00F77C36"/>
    <w:rsid w:val="00F81E06"/>
    <w:rsid w:val="00F90A26"/>
    <w:rsid w:val="00FA0766"/>
    <w:rsid w:val="00FB0277"/>
    <w:rsid w:val="00FB644F"/>
    <w:rsid w:val="00FC3452"/>
    <w:rsid w:val="00FF3F21"/>
    <w:rsid w:val="00FF6369"/>
    <w:rsid w:val="00FF6B8D"/>
    <w:rsid w:val="02D8377B"/>
    <w:rsid w:val="04502918"/>
    <w:rsid w:val="05331C90"/>
    <w:rsid w:val="06534F3F"/>
    <w:rsid w:val="083E7C16"/>
    <w:rsid w:val="08CE4883"/>
    <w:rsid w:val="0A943E89"/>
    <w:rsid w:val="0ACE6DDA"/>
    <w:rsid w:val="0B22324A"/>
    <w:rsid w:val="0F681D78"/>
    <w:rsid w:val="102C7627"/>
    <w:rsid w:val="11213F26"/>
    <w:rsid w:val="11BE0041"/>
    <w:rsid w:val="1204253A"/>
    <w:rsid w:val="121F11CC"/>
    <w:rsid w:val="15200B20"/>
    <w:rsid w:val="165232D8"/>
    <w:rsid w:val="176E0673"/>
    <w:rsid w:val="181B7C40"/>
    <w:rsid w:val="18DC0342"/>
    <w:rsid w:val="1970152B"/>
    <w:rsid w:val="1A025971"/>
    <w:rsid w:val="1A191E08"/>
    <w:rsid w:val="1CF81242"/>
    <w:rsid w:val="1DAF02DB"/>
    <w:rsid w:val="1EB46DB2"/>
    <w:rsid w:val="20984C06"/>
    <w:rsid w:val="21A30C4A"/>
    <w:rsid w:val="221055A4"/>
    <w:rsid w:val="22A7288C"/>
    <w:rsid w:val="243068BA"/>
    <w:rsid w:val="27024DD6"/>
    <w:rsid w:val="28570E37"/>
    <w:rsid w:val="2900075A"/>
    <w:rsid w:val="29D37A21"/>
    <w:rsid w:val="2AFB18A6"/>
    <w:rsid w:val="2B2809FA"/>
    <w:rsid w:val="2CCC379C"/>
    <w:rsid w:val="2F672E30"/>
    <w:rsid w:val="30083EC0"/>
    <w:rsid w:val="30B57B5A"/>
    <w:rsid w:val="30D21099"/>
    <w:rsid w:val="33714249"/>
    <w:rsid w:val="34FC0BA3"/>
    <w:rsid w:val="36891128"/>
    <w:rsid w:val="384507E2"/>
    <w:rsid w:val="39D41796"/>
    <w:rsid w:val="3A1D6A67"/>
    <w:rsid w:val="3BE975E0"/>
    <w:rsid w:val="3CC52776"/>
    <w:rsid w:val="3DA20F8E"/>
    <w:rsid w:val="3DAC7A84"/>
    <w:rsid w:val="3DEF292C"/>
    <w:rsid w:val="3EBD0D4F"/>
    <w:rsid w:val="3F527FAB"/>
    <w:rsid w:val="3FB13214"/>
    <w:rsid w:val="40262757"/>
    <w:rsid w:val="426B5F78"/>
    <w:rsid w:val="44681919"/>
    <w:rsid w:val="44A91E79"/>
    <w:rsid w:val="46E52F00"/>
    <w:rsid w:val="47526EE8"/>
    <w:rsid w:val="47D319F0"/>
    <w:rsid w:val="48516B71"/>
    <w:rsid w:val="49E63BBD"/>
    <w:rsid w:val="4C612F9F"/>
    <w:rsid w:val="4F6B7C4A"/>
    <w:rsid w:val="500E3220"/>
    <w:rsid w:val="50B960BF"/>
    <w:rsid w:val="50C4242F"/>
    <w:rsid w:val="52723257"/>
    <w:rsid w:val="53C56C2B"/>
    <w:rsid w:val="54093B9D"/>
    <w:rsid w:val="54144722"/>
    <w:rsid w:val="554C151D"/>
    <w:rsid w:val="568A286D"/>
    <w:rsid w:val="577F2883"/>
    <w:rsid w:val="5CDB4F86"/>
    <w:rsid w:val="5D297475"/>
    <w:rsid w:val="5EA24123"/>
    <w:rsid w:val="5EAA6924"/>
    <w:rsid w:val="5FDE2490"/>
    <w:rsid w:val="610276B5"/>
    <w:rsid w:val="61711F46"/>
    <w:rsid w:val="62EF0166"/>
    <w:rsid w:val="6306283B"/>
    <w:rsid w:val="64411519"/>
    <w:rsid w:val="652E36DE"/>
    <w:rsid w:val="65B00A90"/>
    <w:rsid w:val="69B530DD"/>
    <w:rsid w:val="69F142F2"/>
    <w:rsid w:val="6B422F0F"/>
    <w:rsid w:val="6C924797"/>
    <w:rsid w:val="6D497468"/>
    <w:rsid w:val="6D867346"/>
    <w:rsid w:val="6D8E6452"/>
    <w:rsid w:val="6F862A2C"/>
    <w:rsid w:val="6F9C12F8"/>
    <w:rsid w:val="6FAF12A3"/>
    <w:rsid w:val="70357F16"/>
    <w:rsid w:val="713D3741"/>
    <w:rsid w:val="72231EEA"/>
    <w:rsid w:val="738A2741"/>
    <w:rsid w:val="74A374BD"/>
    <w:rsid w:val="76437DDA"/>
    <w:rsid w:val="765528E8"/>
    <w:rsid w:val="774F751B"/>
    <w:rsid w:val="77C70ACF"/>
    <w:rsid w:val="78FE5E42"/>
    <w:rsid w:val="79DB6512"/>
    <w:rsid w:val="7AE02AF7"/>
    <w:rsid w:val="7C4962A1"/>
    <w:rsid w:val="7C6176F4"/>
    <w:rsid w:val="7C7C4257"/>
    <w:rsid w:val="7D536349"/>
    <w:rsid w:val="7D8E155C"/>
    <w:rsid w:val="7DFFD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D5F8A"/>
  <w15:docId w15:val="{E914D4F4-9A5E-4323-BF04-3DA31B7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880"/>
      <w:jc w:val="both"/>
    </w:pPr>
    <w:rPr>
      <w:rFonts w:ascii="Times New Roman" w:eastAsia="仿宋" w:hAnsi="Times New Roman" w:cs="仿宋"/>
      <w:kern w:val="2"/>
      <w:sz w:val="28"/>
      <w:szCs w:val="28"/>
    </w:rPr>
  </w:style>
  <w:style w:type="paragraph" w:styleId="1">
    <w:name w:val="heading 1"/>
    <w:basedOn w:val="a"/>
    <w:next w:val="a"/>
    <w:uiPriority w:val="9"/>
    <w:qFormat/>
    <w:pPr>
      <w:keepNext/>
      <w:keepLines/>
      <w:spacing w:before="340" w:after="330" w:line="600" w:lineRule="exact"/>
      <w:ind w:firstLineChars="0" w:firstLine="0"/>
      <w:jc w:val="center"/>
      <w:outlineLvl w:val="0"/>
    </w:pPr>
    <w:rPr>
      <w:rFonts w:eastAsia="黑体" w:cs="黑体"/>
      <w:kern w:val="44"/>
    </w:rPr>
  </w:style>
  <w:style w:type="paragraph" w:styleId="2">
    <w:name w:val="heading 2"/>
    <w:basedOn w:val="a"/>
    <w:next w:val="a"/>
    <w:link w:val="20"/>
    <w:unhideWhenUsed/>
    <w:qFormat/>
    <w:pPr>
      <w:keepNext/>
      <w:keepLines/>
      <w:spacing w:line="560" w:lineRule="exact"/>
      <w:ind w:firstLineChars="0" w:firstLine="0"/>
      <w:outlineLvl w:val="1"/>
    </w:pPr>
    <w:rPr>
      <w:rFonts w:eastAsia="楷体" w:cs="楷体"/>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Title"/>
    <w:basedOn w:val="a"/>
    <w:qFormat/>
    <w:pPr>
      <w:snapToGrid w:val="0"/>
      <w:spacing w:before="240" w:after="720"/>
      <w:ind w:firstLineChars="0" w:firstLine="0"/>
      <w:jc w:val="center"/>
      <w:outlineLvl w:val="0"/>
    </w:pPr>
    <w:rPr>
      <w:rFonts w:eastAsia="华文中宋" w:cs="方正小标宋简体"/>
      <w:sz w:val="44"/>
      <w:szCs w:val="4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格"/>
    <w:basedOn w:val="a"/>
    <w:qFormat/>
    <w:pPr>
      <w:spacing w:line="360" w:lineRule="exact"/>
      <w:ind w:firstLineChars="0" w:firstLine="0"/>
      <w:jc w:val="center"/>
    </w:pPr>
    <w:rPr>
      <w:rFonts w:eastAsia="宋体" w:cs="宋体"/>
      <w:color w:val="232323"/>
      <w:sz w:val="21"/>
      <w:szCs w:val="21"/>
      <w:lang w:eastAsia="en-US"/>
    </w:rPr>
  </w:style>
  <w:style w:type="character" w:customStyle="1" w:styleId="20">
    <w:name w:val="标题 2 字符"/>
    <w:link w:val="2"/>
    <w:qFormat/>
    <w:rPr>
      <w:rFonts w:ascii="Times New Roman" w:eastAsia="楷体" w:hAnsi="Times New Roman" w:cs="楷体"/>
      <w:sz w:val="28"/>
      <w:szCs w:val="28"/>
    </w:rPr>
  </w:style>
  <w:style w:type="paragraph" w:styleId="a8">
    <w:name w:val="List Paragraph"/>
    <w:basedOn w:val="a"/>
    <w:uiPriority w:val="99"/>
    <w:rsid w:val="00475EC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cc</cp:lastModifiedBy>
  <cp:revision>6</cp:revision>
  <dcterms:created xsi:type="dcterms:W3CDTF">2021-05-23T02:56:00Z</dcterms:created>
  <dcterms:modified xsi:type="dcterms:W3CDTF">2021-05-24T01:05:00Z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